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36EF" w14:textId="40C67FEF" w:rsidR="00B9467F" w:rsidRPr="00EF3A67" w:rsidRDefault="00AF43DA" w:rsidP="00EF3A67">
      <w:pPr>
        <w:pStyle w:val="Textkrper"/>
        <w:spacing w:line="360" w:lineRule="auto"/>
        <w:jc w:val="center"/>
        <w:rPr>
          <w:rFonts w:ascii="Arial" w:hAnsi="Arial" w:cs="Arial"/>
          <w:b/>
          <w:bCs/>
          <w:sz w:val="24"/>
          <w:szCs w:val="24"/>
          <w:lang w:val="fr-CH"/>
        </w:rPr>
      </w:pPr>
      <w:r w:rsidRPr="00530A34">
        <w:rPr>
          <w:rFonts w:ascii="Arial" w:hAnsi="Arial" w:cs="Arial"/>
          <w:b/>
          <w:bCs/>
          <w:sz w:val="24"/>
          <w:szCs w:val="24"/>
          <w:lang w:val="fr-CH"/>
        </w:rPr>
        <w:t xml:space="preserve">Modèle de formulaire de </w:t>
      </w:r>
      <w:r w:rsidR="00715CB8">
        <w:rPr>
          <w:rFonts w:ascii="Arial" w:hAnsi="Arial" w:cs="Arial"/>
          <w:b/>
          <w:bCs/>
          <w:sz w:val="24"/>
          <w:szCs w:val="24"/>
          <w:lang w:val="fr-CH"/>
        </w:rPr>
        <w:t>recours</w:t>
      </w:r>
      <w:r w:rsidR="006813E4" w:rsidRPr="00530A34">
        <w:rPr>
          <w:rFonts w:ascii="Arial" w:hAnsi="Arial" w:cs="Arial"/>
          <w:b/>
          <w:bCs/>
          <w:sz w:val="24"/>
          <w:szCs w:val="24"/>
          <w:lang w:val="fr-CH"/>
        </w:rPr>
        <w:br/>
      </w:r>
      <w:r w:rsidR="00EF3A67">
        <w:rPr>
          <w:rFonts w:ascii="Arial" w:hAnsi="Arial" w:cs="Arial"/>
          <w:b/>
          <w:bCs/>
          <w:sz w:val="24"/>
          <w:szCs w:val="24"/>
          <w:lang w:val="fr-CH"/>
        </w:rPr>
        <w:t>adressé</w:t>
      </w:r>
      <w:r w:rsidR="005B6AC9">
        <w:rPr>
          <w:rFonts w:ascii="Arial" w:hAnsi="Arial" w:cs="Arial"/>
          <w:b/>
          <w:bCs/>
          <w:sz w:val="24"/>
          <w:szCs w:val="24"/>
          <w:lang w:val="fr-CH"/>
        </w:rPr>
        <w:t xml:space="preserve"> </w:t>
      </w:r>
      <w:r w:rsidR="00EF3A67">
        <w:rPr>
          <w:rFonts w:ascii="Arial" w:hAnsi="Arial" w:cs="Arial"/>
          <w:b/>
          <w:bCs/>
          <w:sz w:val="24"/>
          <w:szCs w:val="24"/>
          <w:lang w:val="fr-CH"/>
        </w:rPr>
        <w:t xml:space="preserve">au </w:t>
      </w:r>
      <w:r w:rsidR="00530A34" w:rsidRPr="00530A34">
        <w:rPr>
          <w:rFonts w:ascii="Arial" w:hAnsi="Arial" w:cs="Arial"/>
          <w:b/>
          <w:bCs/>
          <w:sz w:val="24"/>
          <w:szCs w:val="24"/>
          <w:lang w:val="fr-CH"/>
        </w:rPr>
        <w:t>dél</w:t>
      </w:r>
      <w:r w:rsidR="00530A34">
        <w:rPr>
          <w:rFonts w:ascii="Arial" w:hAnsi="Arial" w:cs="Arial"/>
          <w:b/>
          <w:bCs/>
          <w:sz w:val="24"/>
          <w:szCs w:val="24"/>
          <w:lang w:val="fr-CH"/>
        </w:rPr>
        <w:t>égué à la protection des libertés civiles</w:t>
      </w:r>
      <w:r w:rsidR="00EF3A67">
        <w:rPr>
          <w:rFonts w:ascii="Arial" w:hAnsi="Arial" w:cs="Arial"/>
          <w:b/>
          <w:bCs/>
          <w:sz w:val="24"/>
          <w:szCs w:val="24"/>
          <w:lang w:val="fr-CH"/>
        </w:rPr>
        <w:br/>
        <w:t xml:space="preserve">du </w:t>
      </w:r>
      <w:r w:rsidR="007C04C2">
        <w:rPr>
          <w:rFonts w:ascii="Arial" w:hAnsi="Arial" w:cs="Arial"/>
          <w:b/>
          <w:bCs/>
          <w:sz w:val="24"/>
          <w:szCs w:val="24"/>
          <w:lang w:val="fr-CH"/>
        </w:rPr>
        <w:t>B</w:t>
      </w:r>
      <w:r w:rsidR="00EF3A67">
        <w:rPr>
          <w:rFonts w:ascii="Arial" w:hAnsi="Arial" w:cs="Arial"/>
          <w:b/>
          <w:bCs/>
          <w:sz w:val="24"/>
          <w:szCs w:val="24"/>
          <w:lang w:val="fr-CH"/>
        </w:rPr>
        <w:t>ureau du</w:t>
      </w:r>
      <w:r w:rsidR="00530A34">
        <w:rPr>
          <w:rFonts w:ascii="Arial" w:hAnsi="Arial" w:cs="Arial"/>
          <w:b/>
          <w:bCs/>
          <w:sz w:val="24"/>
          <w:szCs w:val="24"/>
          <w:lang w:val="fr-CH"/>
        </w:rPr>
        <w:t xml:space="preserve"> directeur du renseignement national</w:t>
      </w:r>
      <w:r w:rsidR="00EF3A67">
        <w:rPr>
          <w:rFonts w:ascii="Arial" w:hAnsi="Arial" w:cs="Arial"/>
          <w:b/>
          <w:bCs/>
          <w:sz w:val="24"/>
          <w:szCs w:val="24"/>
          <w:lang w:val="fr-CH"/>
        </w:rPr>
        <w:t xml:space="preserve"> américain</w:t>
      </w:r>
    </w:p>
    <w:p w14:paraId="655A5664" w14:textId="74D17D25" w:rsidR="006813E4" w:rsidRPr="00EF3A67" w:rsidRDefault="006813E4" w:rsidP="005B4B94">
      <w:pPr>
        <w:pStyle w:val="Textkrper"/>
        <w:spacing w:line="360" w:lineRule="auto"/>
        <w:jc w:val="center"/>
        <w:rPr>
          <w:rFonts w:ascii="Arial" w:hAnsi="Arial" w:cs="Arial"/>
          <w:b/>
          <w:bCs/>
          <w:sz w:val="24"/>
          <w:szCs w:val="24"/>
          <w:lang w:val="fr-CH"/>
        </w:rPr>
      </w:pPr>
    </w:p>
    <w:p w14:paraId="68E462ED" w14:textId="6C118887" w:rsidR="006813E4" w:rsidRPr="006B7A90" w:rsidRDefault="00437316" w:rsidP="00092F5B">
      <w:pPr>
        <w:pStyle w:val="Textkrper"/>
        <w:spacing w:line="360" w:lineRule="auto"/>
        <w:jc w:val="center"/>
        <w:rPr>
          <w:rFonts w:ascii="Arial" w:hAnsi="Arial" w:cs="Arial"/>
          <w:b/>
          <w:bCs/>
          <w:sz w:val="24"/>
          <w:szCs w:val="24"/>
          <w:lang w:val="fr-CH"/>
        </w:rPr>
      </w:pPr>
      <w:r>
        <w:rPr>
          <w:rFonts w:ascii="Arial" w:hAnsi="Arial" w:cs="Arial"/>
          <w:b/>
          <w:bCs/>
          <w:sz w:val="24"/>
          <w:szCs w:val="24"/>
          <w:lang w:val="fr-CH"/>
        </w:rPr>
        <w:t>Mécanisme</w:t>
      </w:r>
      <w:r w:rsidR="006B7A90" w:rsidRPr="006B7A90">
        <w:rPr>
          <w:rFonts w:ascii="Arial" w:hAnsi="Arial" w:cs="Arial"/>
          <w:b/>
          <w:bCs/>
          <w:sz w:val="24"/>
          <w:szCs w:val="24"/>
          <w:lang w:val="fr-CH"/>
        </w:rPr>
        <w:t xml:space="preserve"> de recours </w:t>
      </w:r>
      <w:r w:rsidR="006B7A90">
        <w:rPr>
          <w:rFonts w:ascii="Arial" w:hAnsi="Arial" w:cs="Arial"/>
          <w:b/>
          <w:bCs/>
          <w:sz w:val="24"/>
          <w:szCs w:val="24"/>
          <w:lang w:val="fr-CH"/>
        </w:rPr>
        <w:t xml:space="preserve">pour les personnes </w:t>
      </w:r>
      <w:r w:rsidR="00AA3418">
        <w:rPr>
          <w:rFonts w:ascii="Arial" w:hAnsi="Arial" w:cs="Arial"/>
          <w:b/>
          <w:bCs/>
          <w:sz w:val="24"/>
          <w:szCs w:val="24"/>
          <w:lang w:val="fr-CH"/>
        </w:rPr>
        <w:t xml:space="preserve">domiciliées </w:t>
      </w:r>
      <w:r w:rsidR="006B7A90">
        <w:rPr>
          <w:rFonts w:ascii="Arial" w:hAnsi="Arial" w:cs="Arial"/>
          <w:b/>
          <w:bCs/>
          <w:sz w:val="24"/>
          <w:szCs w:val="24"/>
          <w:lang w:val="fr-CH"/>
        </w:rPr>
        <w:t xml:space="preserve">en Suisse </w:t>
      </w:r>
      <w:r w:rsidR="00092F5B">
        <w:rPr>
          <w:rFonts w:ascii="Arial" w:hAnsi="Arial" w:cs="Arial"/>
          <w:b/>
          <w:bCs/>
          <w:sz w:val="24"/>
          <w:szCs w:val="24"/>
          <w:lang w:val="fr-CH"/>
        </w:rPr>
        <w:br/>
      </w:r>
      <w:r w:rsidR="006B7A90">
        <w:rPr>
          <w:rFonts w:ascii="Arial" w:hAnsi="Arial" w:cs="Arial"/>
          <w:b/>
          <w:bCs/>
          <w:sz w:val="24"/>
          <w:szCs w:val="24"/>
          <w:lang w:val="fr-CH"/>
        </w:rPr>
        <w:t xml:space="preserve">en cas de violation présumée de la législation américaine </w:t>
      </w:r>
      <w:r w:rsidR="00092F5B">
        <w:rPr>
          <w:rFonts w:ascii="Arial" w:hAnsi="Arial" w:cs="Arial"/>
          <w:b/>
          <w:bCs/>
          <w:sz w:val="24"/>
          <w:szCs w:val="24"/>
          <w:lang w:val="fr-CH"/>
        </w:rPr>
        <w:br/>
      </w:r>
      <w:r w:rsidR="006B7A90">
        <w:rPr>
          <w:rFonts w:ascii="Arial" w:hAnsi="Arial" w:cs="Arial"/>
          <w:b/>
          <w:bCs/>
          <w:sz w:val="24"/>
          <w:szCs w:val="24"/>
          <w:lang w:val="fr-CH"/>
        </w:rPr>
        <w:t xml:space="preserve">concernant les données </w:t>
      </w:r>
      <w:r w:rsidR="00AF43DA" w:rsidRPr="006B7A90">
        <w:rPr>
          <w:rFonts w:ascii="Arial" w:hAnsi="Arial" w:cs="Arial"/>
          <w:b/>
          <w:bCs/>
          <w:sz w:val="24"/>
          <w:szCs w:val="24"/>
          <w:lang w:val="fr-CH"/>
        </w:rPr>
        <w:t xml:space="preserve">collectées par </w:t>
      </w:r>
      <w:r w:rsidR="006B7A90">
        <w:rPr>
          <w:rFonts w:ascii="Arial" w:hAnsi="Arial" w:cs="Arial"/>
          <w:b/>
          <w:bCs/>
          <w:sz w:val="24"/>
          <w:szCs w:val="24"/>
          <w:lang w:val="fr-CH"/>
        </w:rPr>
        <w:t>l</w:t>
      </w:r>
      <w:r w:rsidR="00AF43DA" w:rsidRPr="006B7A90">
        <w:rPr>
          <w:rFonts w:ascii="Arial" w:hAnsi="Arial" w:cs="Arial"/>
          <w:b/>
          <w:bCs/>
          <w:sz w:val="24"/>
          <w:szCs w:val="24"/>
          <w:lang w:val="fr-CH"/>
        </w:rPr>
        <w:t xml:space="preserve">es autorités américaines </w:t>
      </w:r>
      <w:r w:rsidR="006B7A90">
        <w:rPr>
          <w:rFonts w:ascii="Arial" w:hAnsi="Arial" w:cs="Arial"/>
          <w:b/>
          <w:bCs/>
          <w:sz w:val="24"/>
          <w:szCs w:val="24"/>
          <w:lang w:val="fr-CH"/>
        </w:rPr>
        <w:t>compétentes en matière de</w:t>
      </w:r>
      <w:r w:rsidR="00AF43DA" w:rsidRPr="006B7A90">
        <w:rPr>
          <w:rFonts w:ascii="Arial" w:hAnsi="Arial" w:cs="Arial"/>
          <w:b/>
          <w:bCs/>
          <w:sz w:val="24"/>
          <w:szCs w:val="24"/>
          <w:lang w:val="fr-CH"/>
        </w:rPr>
        <w:t xml:space="preserve"> sécurité nationale</w:t>
      </w:r>
    </w:p>
    <w:p w14:paraId="110D5B1F" w14:textId="32D53DE4" w:rsidR="006813E4" w:rsidRPr="00AB5211" w:rsidRDefault="006B7A90" w:rsidP="005B4B94">
      <w:pPr>
        <w:pStyle w:val="Textkrper"/>
        <w:spacing w:line="360" w:lineRule="auto"/>
        <w:jc w:val="center"/>
        <w:rPr>
          <w:rFonts w:ascii="Arial" w:hAnsi="Arial" w:cs="Arial"/>
          <w:b/>
          <w:bCs/>
          <w:sz w:val="24"/>
          <w:szCs w:val="24"/>
          <w:lang w:val="fr-CH"/>
        </w:rPr>
      </w:pPr>
      <w:proofErr w:type="gramStart"/>
      <w:r w:rsidRPr="00AB5211">
        <w:rPr>
          <w:rFonts w:ascii="Arial" w:hAnsi="Arial" w:cs="Arial"/>
          <w:b/>
          <w:bCs/>
          <w:sz w:val="24"/>
          <w:szCs w:val="24"/>
          <w:lang w:val="fr-CH"/>
        </w:rPr>
        <w:t>du</w:t>
      </w:r>
      <w:proofErr w:type="gramEnd"/>
      <w:r w:rsidRPr="00AB5211">
        <w:rPr>
          <w:rFonts w:ascii="Arial" w:hAnsi="Arial" w:cs="Arial"/>
          <w:b/>
          <w:bCs/>
          <w:sz w:val="24"/>
          <w:szCs w:val="24"/>
          <w:lang w:val="fr-CH"/>
        </w:rPr>
        <w:t xml:space="preserve"> 15 septembre </w:t>
      </w:r>
      <w:r w:rsidR="00EE0BD4" w:rsidRPr="00AB5211">
        <w:rPr>
          <w:rFonts w:ascii="Arial" w:hAnsi="Arial" w:cs="Arial"/>
          <w:b/>
          <w:bCs/>
          <w:sz w:val="24"/>
          <w:szCs w:val="24"/>
          <w:lang w:val="fr-CH"/>
        </w:rPr>
        <w:t>2024</w:t>
      </w:r>
    </w:p>
    <w:p w14:paraId="35F52741" w14:textId="666E2113" w:rsidR="006813E4" w:rsidRPr="00AB5211" w:rsidRDefault="00AF43DA" w:rsidP="005B4B94">
      <w:pPr>
        <w:pStyle w:val="Textkrper"/>
        <w:spacing w:line="360" w:lineRule="auto"/>
        <w:jc w:val="both"/>
        <w:rPr>
          <w:rFonts w:ascii="Arial" w:hAnsi="Arial" w:cs="Arial"/>
          <w:sz w:val="24"/>
          <w:szCs w:val="24"/>
          <w:u w:val="single"/>
          <w:lang w:val="fr-CH"/>
        </w:rPr>
      </w:pPr>
      <w:r w:rsidRPr="00AB5211">
        <w:rPr>
          <w:rFonts w:ascii="Arial" w:hAnsi="Arial" w:cs="Arial"/>
          <w:sz w:val="24"/>
          <w:szCs w:val="24"/>
          <w:u w:val="single"/>
          <w:lang w:val="fr-CH"/>
        </w:rPr>
        <w:t>Remarques préliminaires</w:t>
      </w:r>
    </w:p>
    <w:p w14:paraId="54EE01DF" w14:textId="4BB5C96C" w:rsidR="001C0AB6" w:rsidRPr="001C0AB6" w:rsidRDefault="00003277" w:rsidP="005B4B94">
      <w:pPr>
        <w:pStyle w:val="Textkrper"/>
        <w:spacing w:line="360" w:lineRule="auto"/>
        <w:jc w:val="both"/>
        <w:rPr>
          <w:rFonts w:ascii="Arial" w:hAnsi="Arial" w:cs="Arial"/>
          <w:sz w:val="24"/>
          <w:szCs w:val="24"/>
          <w:lang w:val="fr-CH"/>
        </w:rPr>
      </w:pPr>
      <w:r w:rsidRPr="00AF43DA">
        <w:rPr>
          <w:rFonts w:ascii="Arial" w:hAnsi="Arial" w:cs="Arial"/>
          <w:sz w:val="24"/>
          <w:szCs w:val="24"/>
          <w:lang w:val="fr-CH"/>
        </w:rPr>
        <w:t xml:space="preserve">Le présent formulaire permet aux personnes </w:t>
      </w:r>
      <w:r w:rsidR="00AA3418">
        <w:rPr>
          <w:rFonts w:ascii="Arial" w:hAnsi="Arial" w:cs="Arial"/>
          <w:sz w:val="24"/>
          <w:szCs w:val="24"/>
          <w:lang w:val="fr-CH"/>
        </w:rPr>
        <w:t xml:space="preserve">domiciliées </w:t>
      </w:r>
      <w:r w:rsidRPr="00AF43DA">
        <w:rPr>
          <w:rFonts w:ascii="Arial" w:hAnsi="Arial" w:cs="Arial"/>
          <w:sz w:val="24"/>
          <w:szCs w:val="24"/>
          <w:lang w:val="fr-CH"/>
        </w:rPr>
        <w:t xml:space="preserve">en Suisse </w:t>
      </w:r>
      <w:r w:rsidR="00AF43DA" w:rsidRPr="00AF43DA">
        <w:rPr>
          <w:rFonts w:ascii="Arial" w:hAnsi="Arial" w:cs="Arial"/>
          <w:sz w:val="24"/>
          <w:szCs w:val="24"/>
          <w:lang w:val="fr-CH"/>
        </w:rPr>
        <w:t xml:space="preserve">de déposer </w:t>
      </w:r>
      <w:r w:rsidR="00AB5211">
        <w:rPr>
          <w:rFonts w:ascii="Arial" w:hAnsi="Arial" w:cs="Arial"/>
          <w:sz w:val="24"/>
          <w:szCs w:val="24"/>
          <w:lang w:val="fr-CH"/>
        </w:rPr>
        <w:t>un</w:t>
      </w:r>
      <w:r w:rsidR="00715CB8">
        <w:rPr>
          <w:rFonts w:ascii="Arial" w:hAnsi="Arial" w:cs="Arial"/>
          <w:sz w:val="24"/>
          <w:szCs w:val="24"/>
          <w:lang w:val="fr-CH"/>
        </w:rPr>
        <w:t xml:space="preserve"> re</w:t>
      </w:r>
      <w:proofErr w:type="gramStart"/>
      <w:r w:rsidR="00715CB8">
        <w:rPr>
          <w:rFonts w:ascii="Arial" w:hAnsi="Arial" w:cs="Arial"/>
          <w:sz w:val="24"/>
          <w:szCs w:val="24"/>
          <w:lang w:val="fr-CH"/>
        </w:rPr>
        <w:t>cours</w:t>
      </w:r>
      <w:proofErr w:type="gramEnd"/>
      <w:r w:rsidR="00AB5211">
        <w:rPr>
          <w:rFonts w:ascii="Arial" w:hAnsi="Arial" w:cs="Arial"/>
          <w:sz w:val="24"/>
          <w:szCs w:val="24"/>
          <w:lang w:val="fr-CH"/>
        </w:rPr>
        <w:t xml:space="preserve"> contre un</w:t>
      </w:r>
      <w:r w:rsidR="00AF43DA">
        <w:rPr>
          <w:rFonts w:ascii="Arial" w:hAnsi="Arial" w:cs="Arial"/>
          <w:sz w:val="24"/>
          <w:szCs w:val="24"/>
          <w:lang w:val="fr-CH"/>
        </w:rPr>
        <w:t xml:space="preserve"> accès présumé illicite</w:t>
      </w:r>
      <w:r w:rsidR="00437316">
        <w:rPr>
          <w:rFonts w:ascii="Arial" w:hAnsi="Arial" w:cs="Arial"/>
          <w:sz w:val="24"/>
          <w:szCs w:val="24"/>
          <w:lang w:val="fr-CH"/>
        </w:rPr>
        <w:t xml:space="preserve"> par les services de renseignement américains </w:t>
      </w:r>
      <w:r w:rsidR="00AF43DA">
        <w:rPr>
          <w:rFonts w:ascii="Arial" w:hAnsi="Arial" w:cs="Arial"/>
          <w:sz w:val="24"/>
          <w:szCs w:val="24"/>
          <w:lang w:val="fr-CH"/>
        </w:rPr>
        <w:t xml:space="preserve">à </w:t>
      </w:r>
      <w:r w:rsidR="00437316">
        <w:rPr>
          <w:rFonts w:ascii="Arial" w:hAnsi="Arial" w:cs="Arial"/>
          <w:sz w:val="24"/>
          <w:szCs w:val="24"/>
          <w:lang w:val="fr-CH"/>
        </w:rPr>
        <w:t>leurs</w:t>
      </w:r>
      <w:r w:rsidR="00AF43DA">
        <w:rPr>
          <w:rFonts w:ascii="Arial" w:hAnsi="Arial" w:cs="Arial"/>
          <w:sz w:val="24"/>
          <w:szCs w:val="24"/>
          <w:lang w:val="fr-CH"/>
        </w:rPr>
        <w:t xml:space="preserve"> données</w:t>
      </w:r>
      <w:r w:rsidR="00437316">
        <w:rPr>
          <w:rFonts w:ascii="Arial" w:hAnsi="Arial" w:cs="Arial"/>
          <w:sz w:val="24"/>
          <w:szCs w:val="24"/>
          <w:lang w:val="fr-CH"/>
        </w:rPr>
        <w:t xml:space="preserve"> personnelles transmises de la Suisse à des entreprises américaines et contre l’utilisation de ces données par ces services. Le mécanisme de recours s’applique à toutes les données personnelles transférées de la Suisse vers les États-Unis</w:t>
      </w:r>
      <w:r w:rsidR="00437316" w:rsidRPr="00F94FEC">
        <w:rPr>
          <w:rStyle w:val="Funotenzeichen"/>
          <w:rFonts w:ascii="Arial" w:hAnsi="Arial" w:cs="Arial"/>
          <w:sz w:val="24"/>
          <w:szCs w:val="24"/>
          <w:lang w:val="de-CH"/>
        </w:rPr>
        <w:footnoteReference w:id="1"/>
      </w:r>
      <w:r w:rsidR="00437316">
        <w:rPr>
          <w:rFonts w:ascii="Arial" w:hAnsi="Arial" w:cs="Arial"/>
          <w:sz w:val="24"/>
          <w:szCs w:val="24"/>
          <w:lang w:val="fr-CH"/>
        </w:rPr>
        <w:t>, et non seulement à celles transférées sur la base du cadre de protection des données entre la Suisse et les États-Unis</w:t>
      </w:r>
      <w:r w:rsidR="007644C5">
        <w:rPr>
          <w:rFonts w:ascii="Arial" w:hAnsi="Arial" w:cs="Arial"/>
          <w:sz w:val="24"/>
          <w:szCs w:val="24"/>
          <w:lang w:val="fr-CH"/>
        </w:rPr>
        <w:t xml:space="preserve"> (CPD)</w:t>
      </w:r>
      <w:r w:rsidR="000A26DA" w:rsidRPr="00F94FEC">
        <w:rPr>
          <w:rStyle w:val="Funotenzeichen"/>
          <w:rFonts w:ascii="Arial" w:hAnsi="Arial" w:cs="Arial"/>
          <w:sz w:val="24"/>
          <w:szCs w:val="24"/>
          <w:lang w:val="de-CH"/>
        </w:rPr>
        <w:footnoteReference w:id="2"/>
      </w:r>
      <w:r w:rsidR="00297A17">
        <w:rPr>
          <w:rFonts w:ascii="Arial" w:hAnsi="Arial" w:cs="Arial"/>
          <w:sz w:val="24"/>
          <w:szCs w:val="24"/>
          <w:lang w:val="fr-CH"/>
        </w:rPr>
        <w:t>. Il ne s’applique cependant qu’aux données</w:t>
      </w:r>
      <w:r w:rsidR="007C04C2">
        <w:rPr>
          <w:rFonts w:ascii="Arial" w:hAnsi="Arial" w:cs="Arial"/>
          <w:sz w:val="24"/>
          <w:szCs w:val="24"/>
          <w:lang w:val="fr-CH"/>
        </w:rPr>
        <w:t xml:space="preserve"> transmises </w:t>
      </w:r>
      <w:r w:rsidR="007C04C2">
        <w:rPr>
          <w:rFonts w:ascii="Arial" w:hAnsi="Arial" w:cs="Arial"/>
          <w:sz w:val="24"/>
          <w:szCs w:val="24"/>
          <w:u w:val="single"/>
          <w:lang w:val="fr-CH"/>
        </w:rPr>
        <w:t>après le 15 septembre 2024</w:t>
      </w:r>
      <w:r w:rsidR="007554EA" w:rsidRPr="00F94FEC">
        <w:rPr>
          <w:rStyle w:val="Funotenzeichen"/>
          <w:rFonts w:ascii="Arial" w:hAnsi="Arial" w:cs="Arial"/>
          <w:sz w:val="24"/>
          <w:szCs w:val="24"/>
          <w:lang w:val="de-CH"/>
        </w:rPr>
        <w:footnoteReference w:id="3"/>
      </w:r>
      <w:r w:rsidR="00297A17">
        <w:rPr>
          <w:rFonts w:ascii="Arial" w:hAnsi="Arial" w:cs="Arial"/>
          <w:sz w:val="24"/>
          <w:szCs w:val="24"/>
          <w:lang w:val="fr-CH"/>
        </w:rPr>
        <w:t>. Le</w:t>
      </w:r>
      <w:r w:rsidR="001C0AB6" w:rsidRPr="001C0AB6">
        <w:rPr>
          <w:rFonts w:ascii="Arial" w:hAnsi="Arial" w:cs="Arial"/>
          <w:sz w:val="24"/>
          <w:szCs w:val="24"/>
          <w:lang w:val="fr-CH"/>
        </w:rPr>
        <w:t xml:space="preserve"> présent formulaire ne s’applique</w:t>
      </w:r>
      <w:r w:rsidR="00297A17">
        <w:rPr>
          <w:rFonts w:ascii="Arial" w:hAnsi="Arial" w:cs="Arial"/>
          <w:sz w:val="24"/>
          <w:szCs w:val="24"/>
          <w:lang w:val="fr-CH"/>
        </w:rPr>
        <w:t xml:space="preserve"> par ailleurs</w:t>
      </w:r>
      <w:r w:rsidR="001C0AB6" w:rsidRPr="001C0AB6">
        <w:rPr>
          <w:rFonts w:ascii="Arial" w:hAnsi="Arial" w:cs="Arial"/>
          <w:sz w:val="24"/>
          <w:szCs w:val="24"/>
          <w:lang w:val="fr-CH"/>
        </w:rPr>
        <w:t xml:space="preserve"> qu’aux </w:t>
      </w:r>
      <w:r w:rsidR="00715CB8">
        <w:rPr>
          <w:rFonts w:ascii="Arial" w:hAnsi="Arial" w:cs="Arial"/>
          <w:sz w:val="24"/>
          <w:szCs w:val="24"/>
          <w:lang w:val="fr-CH"/>
        </w:rPr>
        <w:t>recours</w:t>
      </w:r>
      <w:r w:rsidR="001C0AB6" w:rsidRPr="001C0AB6">
        <w:rPr>
          <w:rFonts w:ascii="Arial" w:hAnsi="Arial" w:cs="Arial"/>
          <w:sz w:val="24"/>
          <w:szCs w:val="24"/>
          <w:lang w:val="fr-CH"/>
        </w:rPr>
        <w:t xml:space="preserve"> relati</w:t>
      </w:r>
      <w:r w:rsidR="00715CB8">
        <w:rPr>
          <w:rFonts w:ascii="Arial" w:hAnsi="Arial" w:cs="Arial"/>
          <w:sz w:val="24"/>
          <w:szCs w:val="24"/>
          <w:lang w:val="fr-CH"/>
        </w:rPr>
        <w:t>fs</w:t>
      </w:r>
      <w:r w:rsidR="001C0AB6" w:rsidRPr="001C0AB6">
        <w:rPr>
          <w:rFonts w:ascii="Arial" w:hAnsi="Arial" w:cs="Arial"/>
          <w:sz w:val="24"/>
          <w:szCs w:val="24"/>
          <w:lang w:val="fr-CH"/>
        </w:rPr>
        <w:t xml:space="preserve"> aux activités de renseignement </w:t>
      </w:r>
      <w:r w:rsidR="001C0AB6">
        <w:rPr>
          <w:rFonts w:ascii="Arial" w:hAnsi="Arial" w:cs="Arial"/>
          <w:sz w:val="24"/>
          <w:szCs w:val="24"/>
          <w:lang w:val="fr-CH"/>
        </w:rPr>
        <w:t>visant à garantir</w:t>
      </w:r>
      <w:r w:rsidR="001C0AB6" w:rsidRPr="001C0AB6">
        <w:rPr>
          <w:rFonts w:ascii="Arial" w:hAnsi="Arial" w:cs="Arial"/>
          <w:sz w:val="24"/>
          <w:szCs w:val="24"/>
          <w:lang w:val="fr-CH"/>
        </w:rPr>
        <w:t xml:space="preserve"> la sécurité nationale</w:t>
      </w:r>
      <w:r w:rsidR="00F14EE8">
        <w:rPr>
          <w:rFonts w:ascii="Arial" w:hAnsi="Arial" w:cs="Arial"/>
          <w:sz w:val="24"/>
          <w:szCs w:val="24"/>
          <w:lang w:val="fr-CH"/>
        </w:rPr>
        <w:t> : i</w:t>
      </w:r>
      <w:r w:rsidR="001C0AB6">
        <w:rPr>
          <w:rFonts w:ascii="Arial" w:hAnsi="Arial" w:cs="Arial"/>
          <w:sz w:val="24"/>
          <w:szCs w:val="24"/>
          <w:lang w:val="fr-CH"/>
        </w:rPr>
        <w:t>l ne peut être utilisé pour déposer un</w:t>
      </w:r>
      <w:r w:rsidR="00715CB8">
        <w:rPr>
          <w:rFonts w:ascii="Arial" w:hAnsi="Arial" w:cs="Arial"/>
          <w:sz w:val="24"/>
          <w:szCs w:val="24"/>
          <w:lang w:val="fr-CH"/>
        </w:rPr>
        <w:t xml:space="preserve"> recours</w:t>
      </w:r>
      <w:r w:rsidR="001C0AB6">
        <w:rPr>
          <w:rFonts w:ascii="Arial" w:hAnsi="Arial" w:cs="Arial"/>
          <w:sz w:val="24"/>
          <w:szCs w:val="24"/>
          <w:lang w:val="fr-CH"/>
        </w:rPr>
        <w:t xml:space="preserve"> relati</w:t>
      </w:r>
      <w:r w:rsidR="00715CB8">
        <w:rPr>
          <w:rFonts w:ascii="Arial" w:hAnsi="Arial" w:cs="Arial"/>
          <w:sz w:val="24"/>
          <w:szCs w:val="24"/>
          <w:lang w:val="fr-CH"/>
        </w:rPr>
        <w:t xml:space="preserve">f </w:t>
      </w:r>
      <w:r w:rsidR="001C0AB6">
        <w:rPr>
          <w:rFonts w:ascii="Arial" w:hAnsi="Arial" w:cs="Arial"/>
          <w:sz w:val="24"/>
          <w:szCs w:val="24"/>
          <w:lang w:val="fr-CH"/>
        </w:rPr>
        <w:t xml:space="preserve">à l’accès aux données </w:t>
      </w:r>
      <w:r w:rsidR="001C0AB6">
        <w:rPr>
          <w:rFonts w:ascii="Arial" w:hAnsi="Arial" w:cs="Arial"/>
          <w:sz w:val="24"/>
          <w:szCs w:val="24"/>
          <w:lang w:val="fr-CH"/>
        </w:rPr>
        <w:lastRenderedPageBreak/>
        <w:t>par les autorités américaines à des fins autres que la sécurité nationale.</w:t>
      </w:r>
      <w:r w:rsidR="0034426A">
        <w:rPr>
          <w:rFonts w:ascii="Arial" w:hAnsi="Arial" w:cs="Arial"/>
          <w:sz w:val="24"/>
          <w:szCs w:val="24"/>
          <w:lang w:val="fr-CH"/>
        </w:rPr>
        <w:t xml:space="preserve"> Pour les </w:t>
      </w:r>
      <w:r w:rsidR="00715CB8">
        <w:rPr>
          <w:rFonts w:ascii="Arial" w:hAnsi="Arial" w:cs="Arial"/>
          <w:sz w:val="24"/>
          <w:szCs w:val="24"/>
          <w:lang w:val="fr-CH"/>
        </w:rPr>
        <w:t>recours</w:t>
      </w:r>
      <w:r w:rsidR="0034426A">
        <w:rPr>
          <w:rFonts w:ascii="Arial" w:hAnsi="Arial" w:cs="Arial"/>
          <w:sz w:val="24"/>
          <w:szCs w:val="24"/>
          <w:lang w:val="fr-CH"/>
        </w:rPr>
        <w:t xml:space="preserve"> portant sur </w:t>
      </w:r>
      <w:r w:rsidR="00F14EE8">
        <w:rPr>
          <w:rFonts w:ascii="Arial" w:hAnsi="Arial" w:cs="Arial"/>
          <w:sz w:val="24"/>
          <w:szCs w:val="24"/>
          <w:lang w:val="fr-CH"/>
        </w:rPr>
        <w:t>le volet commercial</w:t>
      </w:r>
      <w:r w:rsidR="00DD40A6">
        <w:rPr>
          <w:rFonts w:ascii="Arial" w:hAnsi="Arial" w:cs="Arial"/>
          <w:sz w:val="24"/>
          <w:szCs w:val="24"/>
          <w:lang w:val="fr-CH"/>
        </w:rPr>
        <w:t xml:space="preserve"> du</w:t>
      </w:r>
      <w:r w:rsidR="0034426A">
        <w:rPr>
          <w:rFonts w:ascii="Arial" w:hAnsi="Arial" w:cs="Arial"/>
          <w:sz w:val="24"/>
          <w:szCs w:val="24"/>
          <w:lang w:val="fr-CH"/>
        </w:rPr>
        <w:t xml:space="preserve"> CPD, veuillez utiliser l’autre formulaire.</w:t>
      </w:r>
    </w:p>
    <w:p w14:paraId="199590B0" w14:textId="5F35DD9D" w:rsidR="00796406" w:rsidRDefault="0034426A" w:rsidP="005B4B94">
      <w:pPr>
        <w:pStyle w:val="Textkrper"/>
        <w:spacing w:line="360" w:lineRule="auto"/>
        <w:jc w:val="both"/>
        <w:rPr>
          <w:rFonts w:ascii="Arial" w:hAnsi="Arial" w:cs="Arial"/>
          <w:sz w:val="24"/>
          <w:szCs w:val="24"/>
          <w:lang w:val="fr-CH"/>
        </w:rPr>
      </w:pPr>
      <w:r w:rsidRPr="0034426A">
        <w:rPr>
          <w:rFonts w:ascii="Arial" w:hAnsi="Arial" w:cs="Arial"/>
          <w:sz w:val="24"/>
          <w:szCs w:val="24"/>
          <w:lang w:val="fr-CH"/>
        </w:rPr>
        <w:t xml:space="preserve">Veuillez noter qu’une fois que vous aurez soumis votre </w:t>
      </w:r>
      <w:r w:rsidR="00715CB8">
        <w:rPr>
          <w:rFonts w:ascii="Arial" w:hAnsi="Arial" w:cs="Arial"/>
          <w:sz w:val="24"/>
          <w:szCs w:val="24"/>
          <w:lang w:val="fr-CH"/>
        </w:rPr>
        <w:t>recours</w:t>
      </w:r>
      <w:r w:rsidRPr="0034426A">
        <w:rPr>
          <w:rFonts w:ascii="Arial" w:hAnsi="Arial" w:cs="Arial"/>
          <w:sz w:val="24"/>
          <w:szCs w:val="24"/>
          <w:lang w:val="fr-CH"/>
        </w:rPr>
        <w:t xml:space="preserve"> au Préposé fédéral à la protection des données et à la transparence</w:t>
      </w:r>
      <w:r>
        <w:rPr>
          <w:rFonts w:ascii="Arial" w:hAnsi="Arial" w:cs="Arial"/>
          <w:sz w:val="24"/>
          <w:szCs w:val="24"/>
          <w:lang w:val="fr-CH"/>
        </w:rPr>
        <w:t xml:space="preserve"> (PFPDT)</w:t>
      </w:r>
      <w:r w:rsidR="008E37AA">
        <w:rPr>
          <w:rFonts w:ascii="Arial" w:hAnsi="Arial" w:cs="Arial"/>
          <w:sz w:val="24"/>
          <w:szCs w:val="24"/>
          <w:lang w:val="fr-CH"/>
        </w:rPr>
        <w:t>, celui-ci vérifiera qu’</w:t>
      </w:r>
      <w:r w:rsidR="00715CB8">
        <w:rPr>
          <w:rFonts w:ascii="Arial" w:hAnsi="Arial" w:cs="Arial"/>
          <w:sz w:val="24"/>
          <w:szCs w:val="24"/>
          <w:lang w:val="fr-CH"/>
        </w:rPr>
        <w:t>il</w:t>
      </w:r>
      <w:r w:rsidR="008E37AA">
        <w:rPr>
          <w:rFonts w:ascii="Arial" w:hAnsi="Arial" w:cs="Arial"/>
          <w:sz w:val="24"/>
          <w:szCs w:val="24"/>
          <w:lang w:val="fr-CH"/>
        </w:rPr>
        <w:t xml:space="preserve"> est compl</w:t>
      </w:r>
      <w:r w:rsidR="00715CB8">
        <w:rPr>
          <w:rFonts w:ascii="Arial" w:hAnsi="Arial" w:cs="Arial"/>
          <w:sz w:val="24"/>
          <w:szCs w:val="24"/>
          <w:lang w:val="fr-CH"/>
        </w:rPr>
        <w:t>et</w:t>
      </w:r>
      <w:r w:rsidR="008E37AA">
        <w:rPr>
          <w:rFonts w:ascii="Arial" w:hAnsi="Arial" w:cs="Arial"/>
          <w:sz w:val="24"/>
          <w:szCs w:val="24"/>
          <w:lang w:val="fr-CH"/>
        </w:rPr>
        <w:t>, à savoir qu’</w:t>
      </w:r>
      <w:r w:rsidR="00715CB8">
        <w:rPr>
          <w:rFonts w:ascii="Arial" w:hAnsi="Arial" w:cs="Arial"/>
          <w:sz w:val="24"/>
          <w:szCs w:val="24"/>
          <w:lang w:val="fr-CH"/>
        </w:rPr>
        <w:t>il</w:t>
      </w:r>
      <w:r w:rsidR="008E37AA">
        <w:rPr>
          <w:rFonts w:ascii="Arial" w:hAnsi="Arial" w:cs="Arial"/>
          <w:sz w:val="24"/>
          <w:szCs w:val="24"/>
          <w:lang w:val="fr-CH"/>
        </w:rPr>
        <w:t xml:space="preserve"> satisfait aux conditions énoncées dans la section 4</w:t>
      </w:r>
      <w:r w:rsidR="003C3069">
        <w:rPr>
          <w:rFonts w:ascii="Arial" w:hAnsi="Arial" w:cs="Arial"/>
          <w:sz w:val="24"/>
          <w:szCs w:val="24"/>
          <w:lang w:val="fr-CH"/>
        </w:rPr>
        <w:t xml:space="preserve">, let. </w:t>
      </w:r>
      <w:proofErr w:type="gramStart"/>
      <w:r w:rsidR="003C3069">
        <w:rPr>
          <w:rFonts w:ascii="Arial" w:hAnsi="Arial" w:cs="Arial"/>
          <w:sz w:val="24"/>
          <w:szCs w:val="24"/>
          <w:lang w:val="fr-CH"/>
        </w:rPr>
        <w:t>k</w:t>
      </w:r>
      <w:proofErr w:type="gramEnd"/>
      <w:r w:rsidR="003C3069">
        <w:rPr>
          <w:rFonts w:ascii="Arial" w:hAnsi="Arial" w:cs="Arial"/>
          <w:sz w:val="24"/>
          <w:szCs w:val="24"/>
          <w:lang w:val="fr-CH"/>
        </w:rPr>
        <w:t>, ch. </w:t>
      </w:r>
      <w:r w:rsidR="008E37AA">
        <w:rPr>
          <w:rFonts w:ascii="Arial" w:hAnsi="Arial" w:cs="Arial"/>
          <w:sz w:val="24"/>
          <w:szCs w:val="24"/>
          <w:lang w:val="fr-CH"/>
        </w:rPr>
        <w:t>i à iv, du décret</w:t>
      </w:r>
      <w:r w:rsidR="00DE2EE5">
        <w:rPr>
          <w:rFonts w:ascii="Arial" w:hAnsi="Arial" w:cs="Arial"/>
          <w:sz w:val="24"/>
          <w:szCs w:val="24"/>
          <w:lang w:val="fr-CH"/>
        </w:rPr>
        <w:t xml:space="preserve"> </w:t>
      </w:r>
      <w:r w:rsidR="00715CB8">
        <w:rPr>
          <w:rFonts w:ascii="Arial" w:hAnsi="Arial" w:cs="Arial"/>
          <w:sz w:val="24"/>
          <w:szCs w:val="24"/>
          <w:lang w:val="fr-CH"/>
        </w:rPr>
        <w:t>exécutif</w:t>
      </w:r>
      <w:r w:rsidR="008E37AA">
        <w:rPr>
          <w:rFonts w:ascii="Arial" w:hAnsi="Arial" w:cs="Arial"/>
          <w:sz w:val="24"/>
          <w:szCs w:val="24"/>
          <w:lang w:val="fr-CH"/>
        </w:rPr>
        <w:t xml:space="preserve"> </w:t>
      </w:r>
      <w:r w:rsidR="00DE2EE5">
        <w:rPr>
          <w:rFonts w:ascii="Arial" w:hAnsi="Arial" w:cs="Arial"/>
          <w:sz w:val="24"/>
          <w:szCs w:val="24"/>
          <w:lang w:val="fr-CH"/>
        </w:rPr>
        <w:t>n</w:t>
      </w:r>
      <w:r w:rsidR="00DE2EE5" w:rsidRPr="00DE2EE5">
        <w:rPr>
          <w:rFonts w:ascii="Arial" w:hAnsi="Arial" w:cs="Arial"/>
          <w:sz w:val="24"/>
          <w:szCs w:val="24"/>
          <w:vertAlign w:val="superscript"/>
          <w:lang w:val="fr-CH"/>
        </w:rPr>
        <w:t>o</w:t>
      </w:r>
      <w:r w:rsidR="00DE2EE5">
        <w:rPr>
          <w:rFonts w:ascii="Arial" w:hAnsi="Arial" w:cs="Arial"/>
          <w:sz w:val="24"/>
          <w:szCs w:val="24"/>
          <w:lang w:val="fr-CH"/>
        </w:rPr>
        <w:t> </w:t>
      </w:r>
      <w:r w:rsidR="008E37AA">
        <w:rPr>
          <w:rFonts w:ascii="Arial" w:hAnsi="Arial" w:cs="Arial"/>
          <w:sz w:val="24"/>
          <w:szCs w:val="24"/>
          <w:lang w:val="fr-CH"/>
        </w:rPr>
        <w:t>14086</w:t>
      </w:r>
      <w:r w:rsidR="007554EA" w:rsidRPr="00F94FEC">
        <w:rPr>
          <w:rStyle w:val="Funotenzeichen"/>
          <w:rFonts w:ascii="Arial" w:hAnsi="Arial" w:cs="Arial"/>
          <w:sz w:val="24"/>
          <w:szCs w:val="24"/>
          <w:lang w:val="de-CH"/>
        </w:rPr>
        <w:footnoteReference w:id="4"/>
      </w:r>
      <w:r w:rsidR="003C3069">
        <w:rPr>
          <w:rFonts w:ascii="Arial" w:hAnsi="Arial" w:cs="Arial"/>
          <w:sz w:val="24"/>
          <w:szCs w:val="24"/>
          <w:lang w:val="fr-CH"/>
        </w:rPr>
        <w:t>.</w:t>
      </w:r>
      <w:r w:rsidR="00B75FC0">
        <w:rPr>
          <w:rFonts w:ascii="Arial" w:hAnsi="Arial" w:cs="Arial"/>
          <w:sz w:val="24"/>
          <w:szCs w:val="24"/>
          <w:lang w:val="fr-CH"/>
        </w:rPr>
        <w:t xml:space="preserve"> </w:t>
      </w:r>
      <w:r w:rsidR="00B75FC0" w:rsidRPr="00B75FC0">
        <w:rPr>
          <w:rFonts w:ascii="Arial" w:hAnsi="Arial" w:cs="Arial"/>
          <w:sz w:val="24"/>
          <w:szCs w:val="24"/>
          <w:lang w:val="fr-CH"/>
        </w:rPr>
        <w:t xml:space="preserve">Si le PFPDT juge </w:t>
      </w:r>
      <w:r w:rsidR="00715CB8">
        <w:rPr>
          <w:rFonts w:ascii="Arial" w:hAnsi="Arial" w:cs="Arial"/>
          <w:sz w:val="24"/>
          <w:szCs w:val="24"/>
          <w:lang w:val="fr-CH"/>
        </w:rPr>
        <w:t>le recours complet</w:t>
      </w:r>
      <w:r w:rsidR="00B75FC0" w:rsidRPr="00B75FC0">
        <w:rPr>
          <w:rFonts w:ascii="Arial" w:hAnsi="Arial" w:cs="Arial"/>
          <w:sz w:val="24"/>
          <w:szCs w:val="24"/>
          <w:lang w:val="fr-CH"/>
        </w:rPr>
        <w:t xml:space="preserve">, il </w:t>
      </w:r>
      <w:r w:rsidR="004F6D34">
        <w:rPr>
          <w:rFonts w:ascii="Arial" w:hAnsi="Arial" w:cs="Arial"/>
          <w:sz w:val="24"/>
          <w:szCs w:val="24"/>
          <w:lang w:val="fr-CH"/>
        </w:rPr>
        <w:t xml:space="preserve">en </w:t>
      </w:r>
      <w:r w:rsidR="00B75FC0">
        <w:rPr>
          <w:rFonts w:ascii="Arial" w:hAnsi="Arial" w:cs="Arial"/>
          <w:sz w:val="24"/>
          <w:szCs w:val="24"/>
          <w:lang w:val="fr-CH"/>
        </w:rPr>
        <w:t>fourni</w:t>
      </w:r>
      <w:r w:rsidR="004F6D34">
        <w:rPr>
          <w:rFonts w:ascii="Arial" w:hAnsi="Arial" w:cs="Arial"/>
          <w:sz w:val="24"/>
          <w:szCs w:val="24"/>
          <w:lang w:val="fr-CH"/>
        </w:rPr>
        <w:t>ra</w:t>
      </w:r>
      <w:r w:rsidR="00B75FC0">
        <w:rPr>
          <w:rFonts w:ascii="Arial" w:hAnsi="Arial" w:cs="Arial"/>
          <w:sz w:val="24"/>
          <w:szCs w:val="24"/>
          <w:lang w:val="fr-CH"/>
        </w:rPr>
        <w:t xml:space="preserve"> une traduction en anglais</w:t>
      </w:r>
      <w:r w:rsidR="004F6D34">
        <w:rPr>
          <w:rFonts w:ascii="Arial" w:hAnsi="Arial" w:cs="Arial"/>
          <w:sz w:val="24"/>
          <w:szCs w:val="24"/>
          <w:lang w:val="fr-CH"/>
        </w:rPr>
        <w:t>, pour autant qu’elle soit</w:t>
      </w:r>
      <w:r w:rsidR="00B75FC0">
        <w:rPr>
          <w:rFonts w:ascii="Arial" w:hAnsi="Arial" w:cs="Arial"/>
          <w:sz w:val="24"/>
          <w:szCs w:val="24"/>
          <w:lang w:val="fr-CH"/>
        </w:rPr>
        <w:t xml:space="preserve"> nécessaire</w:t>
      </w:r>
      <w:r w:rsidR="004F6D34">
        <w:rPr>
          <w:rFonts w:ascii="Arial" w:hAnsi="Arial" w:cs="Arial"/>
          <w:sz w:val="24"/>
          <w:szCs w:val="24"/>
          <w:lang w:val="fr-CH"/>
        </w:rPr>
        <w:t xml:space="preserve"> en tout ou en partie</w:t>
      </w:r>
      <w:r w:rsidR="009A57E6" w:rsidRPr="00F94FEC">
        <w:rPr>
          <w:rStyle w:val="Funotenzeichen"/>
          <w:rFonts w:ascii="Arial" w:hAnsi="Arial" w:cs="Arial"/>
          <w:sz w:val="24"/>
          <w:szCs w:val="24"/>
          <w:lang w:val="de-CH"/>
        </w:rPr>
        <w:footnoteReference w:id="5"/>
      </w:r>
      <w:r w:rsidR="004F6D34">
        <w:rPr>
          <w:rFonts w:ascii="Arial" w:hAnsi="Arial" w:cs="Arial"/>
          <w:sz w:val="24"/>
          <w:szCs w:val="24"/>
          <w:lang w:val="fr-CH"/>
        </w:rPr>
        <w:t xml:space="preserve">. </w:t>
      </w:r>
      <w:r w:rsidR="004F6D34" w:rsidRPr="004F6D34">
        <w:rPr>
          <w:rFonts w:ascii="Arial" w:hAnsi="Arial" w:cs="Arial"/>
          <w:sz w:val="24"/>
          <w:szCs w:val="24"/>
          <w:lang w:val="fr-CH"/>
        </w:rPr>
        <w:t xml:space="preserve">Il transmettra votre </w:t>
      </w:r>
      <w:r w:rsidR="00715CB8">
        <w:rPr>
          <w:rFonts w:ascii="Arial" w:hAnsi="Arial" w:cs="Arial"/>
          <w:sz w:val="24"/>
          <w:szCs w:val="24"/>
          <w:lang w:val="fr-CH"/>
        </w:rPr>
        <w:t>recours</w:t>
      </w:r>
      <w:r w:rsidR="004F6D34" w:rsidRPr="004F6D34">
        <w:rPr>
          <w:rFonts w:ascii="Arial" w:hAnsi="Arial" w:cs="Arial"/>
          <w:sz w:val="24"/>
          <w:szCs w:val="24"/>
          <w:lang w:val="fr-CH"/>
        </w:rPr>
        <w:t xml:space="preserve"> au délégué à la protection des libertés civiles du </w:t>
      </w:r>
      <w:r w:rsidR="001C120F">
        <w:rPr>
          <w:rFonts w:ascii="Arial" w:hAnsi="Arial" w:cs="Arial"/>
          <w:sz w:val="24"/>
          <w:szCs w:val="24"/>
          <w:lang w:val="fr-CH"/>
        </w:rPr>
        <w:t>B</w:t>
      </w:r>
      <w:r w:rsidR="004F6D34" w:rsidRPr="004F6D34">
        <w:rPr>
          <w:rFonts w:ascii="Arial" w:hAnsi="Arial" w:cs="Arial"/>
          <w:sz w:val="24"/>
          <w:szCs w:val="24"/>
          <w:lang w:val="fr-CH"/>
        </w:rPr>
        <w:t xml:space="preserve">ureau du directeur du renseignement national américain </w:t>
      </w:r>
      <w:r w:rsidR="004F6D34">
        <w:rPr>
          <w:rFonts w:ascii="Arial" w:hAnsi="Arial" w:cs="Arial"/>
          <w:sz w:val="24"/>
          <w:szCs w:val="24"/>
          <w:lang w:val="fr-CH"/>
        </w:rPr>
        <w:t>(</w:t>
      </w:r>
      <w:r w:rsidR="004F6D34" w:rsidRPr="004F6D34">
        <w:rPr>
          <w:rFonts w:ascii="Arial" w:hAnsi="Arial" w:cs="Arial"/>
          <w:sz w:val="24"/>
          <w:szCs w:val="24"/>
          <w:lang w:val="fr-CH"/>
        </w:rPr>
        <w:t>CLPO</w:t>
      </w:r>
      <w:r w:rsidR="004F6D34">
        <w:rPr>
          <w:rFonts w:ascii="Arial" w:hAnsi="Arial" w:cs="Arial"/>
          <w:sz w:val="24"/>
          <w:szCs w:val="24"/>
          <w:lang w:val="fr-CH"/>
        </w:rPr>
        <w:t xml:space="preserve">). </w:t>
      </w:r>
      <w:r w:rsidR="004F6D34" w:rsidRPr="004F6D34">
        <w:rPr>
          <w:rFonts w:ascii="Arial" w:hAnsi="Arial" w:cs="Arial"/>
          <w:sz w:val="24"/>
          <w:szCs w:val="24"/>
          <w:lang w:val="fr-CH"/>
        </w:rPr>
        <w:t>Le CLPO est une sorte de préposé à la p</w:t>
      </w:r>
      <w:r w:rsidR="004F6D34">
        <w:rPr>
          <w:rFonts w:ascii="Arial" w:hAnsi="Arial" w:cs="Arial"/>
          <w:sz w:val="24"/>
          <w:szCs w:val="24"/>
          <w:lang w:val="fr-CH"/>
        </w:rPr>
        <w:t xml:space="preserve">rotection des données auprès du directeur des services de renseignement américains. </w:t>
      </w:r>
      <w:r w:rsidR="004F6D34" w:rsidRPr="004F6D34">
        <w:rPr>
          <w:rFonts w:ascii="Arial" w:hAnsi="Arial" w:cs="Arial"/>
          <w:sz w:val="24"/>
          <w:szCs w:val="24"/>
          <w:lang w:val="fr-CH"/>
        </w:rPr>
        <w:t xml:space="preserve">Le PFPDT transmettra votre </w:t>
      </w:r>
      <w:r w:rsidR="00715CB8">
        <w:rPr>
          <w:rFonts w:ascii="Arial" w:hAnsi="Arial" w:cs="Arial"/>
          <w:sz w:val="24"/>
          <w:szCs w:val="24"/>
          <w:lang w:val="fr-CH"/>
        </w:rPr>
        <w:t>recours</w:t>
      </w:r>
      <w:r w:rsidR="004F6D34" w:rsidRPr="004F6D34">
        <w:rPr>
          <w:rFonts w:ascii="Arial" w:hAnsi="Arial" w:cs="Arial"/>
          <w:sz w:val="24"/>
          <w:szCs w:val="24"/>
          <w:lang w:val="fr-CH"/>
        </w:rPr>
        <w:t xml:space="preserve"> au CLPO sous forme c</w:t>
      </w:r>
      <w:r w:rsidR="004F6D34">
        <w:rPr>
          <w:rFonts w:ascii="Arial" w:hAnsi="Arial" w:cs="Arial"/>
          <w:sz w:val="24"/>
          <w:szCs w:val="24"/>
          <w:lang w:val="fr-CH"/>
        </w:rPr>
        <w:t xml:space="preserve">hiffrée. Une fois que le CLPO a vérifié que </w:t>
      </w:r>
      <w:r w:rsidR="00715CB8">
        <w:rPr>
          <w:rFonts w:ascii="Arial" w:hAnsi="Arial" w:cs="Arial"/>
          <w:sz w:val="24"/>
          <w:szCs w:val="24"/>
          <w:lang w:val="fr-CH"/>
        </w:rPr>
        <w:t>le recours</w:t>
      </w:r>
      <w:r w:rsidR="004F6D34">
        <w:rPr>
          <w:rFonts w:ascii="Arial" w:hAnsi="Arial" w:cs="Arial"/>
          <w:sz w:val="24"/>
          <w:szCs w:val="24"/>
          <w:lang w:val="fr-CH"/>
        </w:rPr>
        <w:t xml:space="preserve"> remplit les critères requis, il e</w:t>
      </w:r>
      <w:r w:rsidR="00167DBA">
        <w:rPr>
          <w:rFonts w:ascii="Arial" w:hAnsi="Arial" w:cs="Arial"/>
          <w:sz w:val="24"/>
          <w:szCs w:val="24"/>
          <w:lang w:val="fr-CH"/>
        </w:rPr>
        <w:t xml:space="preserve">xamine la nécessité de prendre des mesures correctives appropriées (c’est-à-dire des mesures légales destinées à remédier pleinement à une violation identifiée concernant un plaignant et </w:t>
      </w:r>
      <w:proofErr w:type="gramStart"/>
      <w:r w:rsidR="00167DBA">
        <w:rPr>
          <w:rFonts w:ascii="Arial" w:hAnsi="Arial" w:cs="Arial"/>
          <w:sz w:val="24"/>
          <w:szCs w:val="24"/>
          <w:lang w:val="fr-CH"/>
        </w:rPr>
        <w:t>un</w:t>
      </w:r>
      <w:r w:rsidR="00715CB8">
        <w:rPr>
          <w:rFonts w:ascii="Arial" w:hAnsi="Arial" w:cs="Arial"/>
          <w:sz w:val="24"/>
          <w:szCs w:val="24"/>
          <w:lang w:val="fr-CH"/>
        </w:rPr>
        <w:t xml:space="preserve"> recours</w:t>
      </w:r>
      <w:r w:rsidR="00167DBA">
        <w:rPr>
          <w:rFonts w:ascii="Arial" w:hAnsi="Arial" w:cs="Arial"/>
          <w:sz w:val="24"/>
          <w:szCs w:val="24"/>
          <w:lang w:val="fr-CH"/>
        </w:rPr>
        <w:t xml:space="preserve"> spécifiques</w:t>
      </w:r>
      <w:proofErr w:type="gramEnd"/>
      <w:r w:rsidR="00167DBA">
        <w:rPr>
          <w:rFonts w:ascii="Arial" w:hAnsi="Arial" w:cs="Arial"/>
          <w:sz w:val="24"/>
          <w:szCs w:val="24"/>
          <w:lang w:val="fr-CH"/>
        </w:rPr>
        <w:t>) et, le cas échéant, les ordonne</w:t>
      </w:r>
      <w:r w:rsidR="00116CF0" w:rsidRPr="00F94FEC">
        <w:rPr>
          <w:rStyle w:val="Funotenzeichen"/>
          <w:rFonts w:ascii="Arial" w:hAnsi="Arial" w:cs="Arial"/>
          <w:sz w:val="24"/>
          <w:szCs w:val="24"/>
          <w:lang w:val="de-CH"/>
        </w:rPr>
        <w:footnoteReference w:id="6"/>
      </w:r>
      <w:r w:rsidR="00167DBA">
        <w:rPr>
          <w:rFonts w:ascii="Arial" w:hAnsi="Arial" w:cs="Arial"/>
          <w:sz w:val="24"/>
          <w:szCs w:val="24"/>
          <w:lang w:val="fr-CH"/>
        </w:rPr>
        <w:t>.</w:t>
      </w:r>
      <w:r w:rsidR="00622B89">
        <w:rPr>
          <w:rFonts w:ascii="Arial" w:hAnsi="Arial" w:cs="Arial"/>
          <w:sz w:val="24"/>
          <w:szCs w:val="24"/>
          <w:lang w:val="fr-CH"/>
        </w:rPr>
        <w:t xml:space="preserve"> Une fois l’examen terminé, le </w:t>
      </w:r>
      <w:r w:rsidR="00622B89">
        <w:rPr>
          <w:rFonts w:ascii="Arial" w:hAnsi="Arial" w:cs="Arial"/>
          <w:sz w:val="24"/>
          <w:szCs w:val="24"/>
          <w:lang w:val="fr-CH"/>
        </w:rPr>
        <w:lastRenderedPageBreak/>
        <w:t xml:space="preserve">CLPO envoie sa réponse, sous forme chiffrée, au PDPDT, qui vous informe du résultat. La réponse standardisée indique que </w:t>
      </w:r>
      <w:r w:rsidR="00F17D3F">
        <w:rPr>
          <w:rFonts w:ascii="Arial" w:hAnsi="Arial" w:cs="Arial"/>
          <w:sz w:val="24"/>
          <w:szCs w:val="24"/>
          <w:lang w:val="fr-CH"/>
        </w:rPr>
        <w:t xml:space="preserve">soit </w:t>
      </w:r>
      <w:r w:rsidR="00622B89">
        <w:rPr>
          <w:rFonts w:ascii="Arial" w:hAnsi="Arial" w:cs="Arial"/>
          <w:sz w:val="24"/>
          <w:szCs w:val="24"/>
          <w:lang w:val="fr-CH"/>
        </w:rPr>
        <w:t>l’examen n’a pas permis d’identifier des violations couvertes par le CPD</w:t>
      </w:r>
      <w:r w:rsidR="00F17D3F">
        <w:rPr>
          <w:rFonts w:ascii="Arial" w:hAnsi="Arial" w:cs="Arial"/>
          <w:sz w:val="24"/>
          <w:szCs w:val="24"/>
          <w:lang w:val="fr-CH"/>
        </w:rPr>
        <w:t>, soit</w:t>
      </w:r>
      <w:r w:rsidR="00622B89">
        <w:rPr>
          <w:rFonts w:ascii="Arial" w:hAnsi="Arial" w:cs="Arial"/>
          <w:sz w:val="24"/>
          <w:szCs w:val="24"/>
          <w:lang w:val="fr-CH"/>
        </w:rPr>
        <w:t xml:space="preserve"> le CLPO a </w:t>
      </w:r>
      <w:r w:rsidR="00F17D3F">
        <w:rPr>
          <w:rFonts w:ascii="Arial" w:hAnsi="Arial" w:cs="Arial"/>
          <w:sz w:val="24"/>
          <w:szCs w:val="24"/>
          <w:lang w:val="fr-CH"/>
        </w:rPr>
        <w:t>rendu</w:t>
      </w:r>
      <w:r w:rsidR="00622B89">
        <w:rPr>
          <w:rFonts w:ascii="Arial" w:hAnsi="Arial" w:cs="Arial"/>
          <w:sz w:val="24"/>
          <w:szCs w:val="24"/>
          <w:lang w:val="fr-CH"/>
        </w:rPr>
        <w:t xml:space="preserve"> une décision exigeant des mesures correctives appropriées (</w:t>
      </w:r>
      <w:r w:rsidR="00F17D3F" w:rsidRPr="00F17D3F">
        <w:rPr>
          <w:rFonts w:ascii="Arial" w:hAnsi="Arial" w:cs="Arial"/>
          <w:i/>
          <w:iCs/>
          <w:sz w:val="24"/>
          <w:szCs w:val="24"/>
          <w:lang w:val="fr-CH"/>
        </w:rPr>
        <w:t>T</w:t>
      </w:r>
      <w:r w:rsidR="00F17D3F" w:rsidRPr="00622B89">
        <w:rPr>
          <w:rFonts w:ascii="Arial" w:hAnsi="Arial" w:cs="Arial"/>
          <w:i/>
          <w:iCs/>
          <w:sz w:val="24"/>
          <w:szCs w:val="24"/>
          <w:lang w:val="fr-CH"/>
        </w:rPr>
        <w:t xml:space="preserve">he </w:t>
      </w:r>
      <w:proofErr w:type="spellStart"/>
      <w:r w:rsidR="00F17D3F" w:rsidRPr="00622B89">
        <w:rPr>
          <w:rFonts w:ascii="Arial" w:hAnsi="Arial" w:cs="Arial"/>
          <w:i/>
          <w:iCs/>
          <w:sz w:val="24"/>
          <w:szCs w:val="24"/>
          <w:lang w:val="fr-CH"/>
        </w:rPr>
        <w:t>review</w:t>
      </w:r>
      <w:proofErr w:type="spellEnd"/>
      <w:r w:rsidR="00F17D3F" w:rsidRPr="00622B89">
        <w:rPr>
          <w:rFonts w:ascii="Arial" w:hAnsi="Arial" w:cs="Arial"/>
          <w:i/>
          <w:iCs/>
          <w:sz w:val="24"/>
          <w:szCs w:val="24"/>
          <w:lang w:val="fr-CH"/>
        </w:rPr>
        <w:t xml:space="preserve"> </w:t>
      </w:r>
      <w:proofErr w:type="spellStart"/>
      <w:r w:rsidR="00F17D3F">
        <w:rPr>
          <w:rFonts w:ascii="Arial" w:hAnsi="Arial" w:cs="Arial"/>
          <w:i/>
          <w:iCs/>
          <w:sz w:val="24"/>
          <w:szCs w:val="24"/>
          <w:lang w:val="fr-CH"/>
        </w:rPr>
        <w:t>either</w:t>
      </w:r>
      <w:proofErr w:type="spellEnd"/>
      <w:r w:rsidR="00F17D3F">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did</w:t>
      </w:r>
      <w:proofErr w:type="spellEnd"/>
      <w:r w:rsidR="00F17D3F" w:rsidRPr="00622B89">
        <w:rPr>
          <w:rFonts w:ascii="Arial" w:hAnsi="Arial" w:cs="Arial"/>
          <w:i/>
          <w:iCs/>
          <w:sz w:val="24"/>
          <w:szCs w:val="24"/>
          <w:lang w:val="fr-CH"/>
        </w:rPr>
        <w:t xml:space="preserve"> not </w:t>
      </w:r>
      <w:proofErr w:type="spellStart"/>
      <w:r w:rsidR="00F17D3F" w:rsidRPr="00622B89">
        <w:rPr>
          <w:rFonts w:ascii="Arial" w:hAnsi="Arial" w:cs="Arial"/>
          <w:i/>
          <w:iCs/>
          <w:sz w:val="24"/>
          <w:szCs w:val="24"/>
          <w:lang w:val="fr-CH"/>
        </w:rPr>
        <w:t>identify</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any</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covered</w:t>
      </w:r>
      <w:proofErr w:type="spellEnd"/>
      <w:r w:rsidR="00F17D3F" w:rsidRPr="00622B89">
        <w:rPr>
          <w:rFonts w:ascii="Arial" w:hAnsi="Arial" w:cs="Arial"/>
          <w:i/>
          <w:iCs/>
          <w:sz w:val="24"/>
          <w:szCs w:val="24"/>
          <w:lang w:val="fr-CH"/>
        </w:rPr>
        <w:t xml:space="preserve"> violation</w:t>
      </w:r>
      <w:r w:rsidR="00F17D3F">
        <w:rPr>
          <w:rFonts w:ascii="Arial" w:hAnsi="Arial" w:cs="Arial"/>
          <w:i/>
          <w:iCs/>
          <w:sz w:val="24"/>
          <w:szCs w:val="24"/>
          <w:lang w:val="fr-CH"/>
        </w:rPr>
        <w:t xml:space="preserve"> or</w:t>
      </w:r>
      <w:r w:rsidR="00F17D3F">
        <w:rPr>
          <w:rFonts w:ascii="Arial" w:hAnsi="Arial" w:cs="Arial"/>
          <w:sz w:val="24"/>
          <w:szCs w:val="24"/>
          <w:lang w:val="fr-CH"/>
        </w:rPr>
        <w:t xml:space="preserve"> </w:t>
      </w:r>
      <w:r w:rsidR="00622B89" w:rsidRPr="00622B89">
        <w:rPr>
          <w:rFonts w:ascii="Arial" w:hAnsi="Arial" w:cs="Arial"/>
          <w:i/>
          <w:iCs/>
          <w:sz w:val="24"/>
          <w:szCs w:val="24"/>
          <w:lang w:val="fr-CH"/>
        </w:rPr>
        <w:t xml:space="preserve">the Civil </w:t>
      </w:r>
      <w:proofErr w:type="spellStart"/>
      <w:r w:rsidR="00622B89" w:rsidRPr="00622B89">
        <w:rPr>
          <w:rFonts w:ascii="Arial" w:hAnsi="Arial" w:cs="Arial"/>
          <w:i/>
          <w:iCs/>
          <w:sz w:val="24"/>
          <w:szCs w:val="24"/>
          <w:lang w:val="fr-CH"/>
        </w:rPr>
        <w:t>Liberties</w:t>
      </w:r>
      <w:proofErr w:type="spellEnd"/>
      <w:r w:rsidR="00622B89" w:rsidRPr="00622B89">
        <w:rPr>
          <w:rFonts w:ascii="Arial" w:hAnsi="Arial" w:cs="Arial"/>
          <w:i/>
          <w:iCs/>
          <w:sz w:val="24"/>
          <w:szCs w:val="24"/>
          <w:lang w:val="fr-CH"/>
        </w:rPr>
        <w:t xml:space="preserve"> Protection </w:t>
      </w:r>
      <w:proofErr w:type="spellStart"/>
      <w:r w:rsidR="00622B89" w:rsidRPr="00622B89">
        <w:rPr>
          <w:rFonts w:ascii="Arial" w:hAnsi="Arial" w:cs="Arial"/>
          <w:i/>
          <w:iCs/>
          <w:sz w:val="24"/>
          <w:szCs w:val="24"/>
          <w:lang w:val="fr-CH"/>
        </w:rPr>
        <w:t>officer</w:t>
      </w:r>
      <w:proofErr w:type="spellEnd"/>
      <w:r w:rsidR="00622B89" w:rsidRPr="00622B89">
        <w:rPr>
          <w:rFonts w:ascii="Arial" w:hAnsi="Arial" w:cs="Arial"/>
          <w:i/>
          <w:iCs/>
          <w:sz w:val="24"/>
          <w:szCs w:val="24"/>
          <w:lang w:val="fr-CH"/>
        </w:rPr>
        <w:t xml:space="preserve"> of the Office of the </w:t>
      </w:r>
      <w:proofErr w:type="spellStart"/>
      <w:r w:rsidR="00622B89" w:rsidRPr="00622B89">
        <w:rPr>
          <w:rFonts w:ascii="Arial" w:hAnsi="Arial" w:cs="Arial"/>
          <w:i/>
          <w:iCs/>
          <w:sz w:val="24"/>
          <w:szCs w:val="24"/>
          <w:lang w:val="fr-CH"/>
        </w:rPr>
        <w:t>Director</w:t>
      </w:r>
      <w:proofErr w:type="spellEnd"/>
      <w:r w:rsidR="00622B89" w:rsidRPr="00622B89">
        <w:rPr>
          <w:rFonts w:ascii="Arial" w:hAnsi="Arial" w:cs="Arial"/>
          <w:i/>
          <w:iCs/>
          <w:sz w:val="24"/>
          <w:szCs w:val="24"/>
          <w:lang w:val="fr-CH"/>
        </w:rPr>
        <w:t xml:space="preserve"> of National Intelligence </w:t>
      </w:r>
      <w:proofErr w:type="spellStart"/>
      <w:r w:rsidR="00622B89" w:rsidRPr="00622B89">
        <w:rPr>
          <w:rFonts w:ascii="Arial" w:hAnsi="Arial" w:cs="Arial"/>
          <w:i/>
          <w:iCs/>
          <w:sz w:val="24"/>
          <w:szCs w:val="24"/>
          <w:lang w:val="fr-CH"/>
        </w:rPr>
        <w:t>issued</w:t>
      </w:r>
      <w:proofErr w:type="spellEnd"/>
      <w:r w:rsidR="00622B89" w:rsidRPr="00622B89">
        <w:rPr>
          <w:rFonts w:ascii="Arial" w:hAnsi="Arial" w:cs="Arial"/>
          <w:i/>
          <w:iCs/>
          <w:sz w:val="24"/>
          <w:szCs w:val="24"/>
          <w:lang w:val="fr-CH"/>
        </w:rPr>
        <w:t xml:space="preserve"> a </w:t>
      </w:r>
      <w:proofErr w:type="spellStart"/>
      <w:r w:rsidR="00622B89" w:rsidRPr="00622B89">
        <w:rPr>
          <w:rFonts w:ascii="Arial" w:hAnsi="Arial" w:cs="Arial"/>
          <w:i/>
          <w:iCs/>
          <w:sz w:val="24"/>
          <w:szCs w:val="24"/>
          <w:lang w:val="fr-CH"/>
        </w:rPr>
        <w:t>determination</w:t>
      </w:r>
      <w:proofErr w:type="spellEnd"/>
      <w:r w:rsidR="00622B89" w:rsidRPr="00622B89">
        <w:rPr>
          <w:rFonts w:ascii="Arial" w:hAnsi="Arial" w:cs="Arial"/>
          <w:i/>
          <w:iCs/>
          <w:sz w:val="24"/>
          <w:szCs w:val="24"/>
          <w:lang w:val="fr-CH"/>
        </w:rPr>
        <w:t xml:space="preserve"> </w:t>
      </w:r>
      <w:proofErr w:type="spellStart"/>
      <w:r w:rsidR="00622B89" w:rsidRPr="00622B89">
        <w:rPr>
          <w:rFonts w:ascii="Arial" w:hAnsi="Arial" w:cs="Arial"/>
          <w:i/>
          <w:iCs/>
          <w:sz w:val="24"/>
          <w:szCs w:val="24"/>
          <w:lang w:val="fr-CH"/>
        </w:rPr>
        <w:t>requiring</w:t>
      </w:r>
      <w:proofErr w:type="spellEnd"/>
      <w:r w:rsidR="00622B89" w:rsidRPr="00622B89">
        <w:rPr>
          <w:rFonts w:ascii="Arial" w:hAnsi="Arial" w:cs="Arial"/>
          <w:i/>
          <w:iCs/>
          <w:sz w:val="24"/>
          <w:szCs w:val="24"/>
          <w:lang w:val="fr-CH"/>
        </w:rPr>
        <w:t xml:space="preserve"> </w:t>
      </w:r>
      <w:proofErr w:type="spellStart"/>
      <w:r w:rsidR="00622B89" w:rsidRPr="00622B89">
        <w:rPr>
          <w:rFonts w:ascii="Arial" w:hAnsi="Arial" w:cs="Arial"/>
          <w:i/>
          <w:iCs/>
          <w:sz w:val="24"/>
          <w:szCs w:val="24"/>
          <w:lang w:val="fr-CH"/>
        </w:rPr>
        <w:t>appropriate</w:t>
      </w:r>
      <w:proofErr w:type="spellEnd"/>
      <w:r w:rsidR="00622B89" w:rsidRPr="00622B89">
        <w:rPr>
          <w:rFonts w:ascii="Arial" w:hAnsi="Arial" w:cs="Arial"/>
          <w:i/>
          <w:iCs/>
          <w:sz w:val="24"/>
          <w:szCs w:val="24"/>
          <w:lang w:val="fr-CH"/>
        </w:rPr>
        <w:t xml:space="preserve"> </w:t>
      </w:r>
      <w:proofErr w:type="spellStart"/>
      <w:r w:rsidR="00622B89" w:rsidRPr="00622B89">
        <w:rPr>
          <w:rFonts w:ascii="Arial" w:hAnsi="Arial" w:cs="Arial"/>
          <w:i/>
          <w:iCs/>
          <w:sz w:val="24"/>
          <w:szCs w:val="24"/>
          <w:lang w:val="fr-CH"/>
        </w:rPr>
        <w:t>remediation</w:t>
      </w:r>
      <w:proofErr w:type="spellEnd"/>
      <w:r w:rsidR="00622B89" w:rsidRPr="00F17D3F">
        <w:rPr>
          <w:rFonts w:ascii="Arial" w:hAnsi="Arial" w:cs="Arial"/>
          <w:sz w:val="24"/>
          <w:szCs w:val="24"/>
          <w:lang w:val="fr-CH"/>
        </w:rPr>
        <w:t>)</w:t>
      </w:r>
      <w:r w:rsidR="002D381D" w:rsidRPr="00F94FEC">
        <w:rPr>
          <w:rStyle w:val="Funotenzeichen"/>
          <w:rFonts w:ascii="Arial" w:hAnsi="Arial" w:cs="Arial"/>
          <w:sz w:val="24"/>
          <w:szCs w:val="24"/>
          <w:lang w:val="de-CH"/>
        </w:rPr>
        <w:footnoteReference w:id="7"/>
      </w:r>
      <w:r w:rsidR="00622B89">
        <w:rPr>
          <w:rFonts w:ascii="Arial" w:hAnsi="Arial" w:cs="Arial"/>
          <w:i/>
          <w:iCs/>
          <w:sz w:val="24"/>
          <w:szCs w:val="24"/>
          <w:lang w:val="fr-CH"/>
        </w:rPr>
        <w:t>.</w:t>
      </w:r>
      <w:r w:rsidR="007A42F0" w:rsidRPr="00622B89">
        <w:rPr>
          <w:rFonts w:ascii="Arial" w:hAnsi="Arial" w:cs="Arial"/>
          <w:sz w:val="24"/>
          <w:szCs w:val="24"/>
          <w:lang w:val="fr-CH"/>
        </w:rPr>
        <w:t xml:space="preserve"> </w:t>
      </w:r>
      <w:r w:rsidR="00B95E80" w:rsidRPr="00B95E80">
        <w:rPr>
          <w:rFonts w:ascii="Arial" w:hAnsi="Arial" w:cs="Arial"/>
          <w:sz w:val="24"/>
          <w:szCs w:val="24"/>
          <w:lang w:val="fr-CH"/>
        </w:rPr>
        <w:t xml:space="preserve">Cette réponse ne confirmera ni n’infirmera que vous avez été la cible </w:t>
      </w:r>
      <w:r w:rsidR="00B95E80">
        <w:rPr>
          <w:rFonts w:ascii="Arial" w:hAnsi="Arial" w:cs="Arial"/>
          <w:sz w:val="24"/>
          <w:szCs w:val="24"/>
          <w:lang w:val="fr-CH"/>
        </w:rPr>
        <w:t>d’une surveillance, ni ne précisera la mesure corrective spécifique qui a été appliquée. La notification vous informera également de la possibilité de recourir auprès de la Cour d’appel en matière de protection des donnée</w:t>
      </w:r>
      <w:r w:rsidR="00796406">
        <w:rPr>
          <w:rFonts w:ascii="Arial" w:hAnsi="Arial" w:cs="Arial"/>
          <w:sz w:val="24"/>
          <w:szCs w:val="24"/>
          <w:lang w:val="fr-CH"/>
        </w:rPr>
        <w:t>s (</w:t>
      </w:r>
      <w:r w:rsidR="007A42F0" w:rsidRPr="00796406">
        <w:rPr>
          <w:rFonts w:ascii="Arial" w:hAnsi="Arial" w:cs="Arial"/>
          <w:i/>
          <w:iCs/>
          <w:sz w:val="24"/>
          <w:szCs w:val="24"/>
          <w:lang w:val="fr-CH"/>
        </w:rPr>
        <w:t xml:space="preserve">Data Protection </w:t>
      </w:r>
      <w:proofErr w:type="spellStart"/>
      <w:r w:rsidR="007A42F0" w:rsidRPr="00796406">
        <w:rPr>
          <w:rFonts w:ascii="Arial" w:hAnsi="Arial" w:cs="Arial"/>
          <w:i/>
          <w:iCs/>
          <w:sz w:val="24"/>
          <w:szCs w:val="24"/>
          <w:lang w:val="fr-CH"/>
        </w:rPr>
        <w:t>Review</w:t>
      </w:r>
      <w:proofErr w:type="spellEnd"/>
      <w:r w:rsidR="007A42F0" w:rsidRPr="00796406">
        <w:rPr>
          <w:rFonts w:ascii="Arial" w:hAnsi="Arial" w:cs="Arial"/>
          <w:i/>
          <w:iCs/>
          <w:sz w:val="24"/>
          <w:szCs w:val="24"/>
          <w:lang w:val="fr-CH"/>
        </w:rPr>
        <w:t xml:space="preserve"> Court</w:t>
      </w:r>
      <w:r w:rsidR="00796406">
        <w:rPr>
          <w:rFonts w:ascii="Arial" w:hAnsi="Arial" w:cs="Arial"/>
          <w:sz w:val="24"/>
          <w:szCs w:val="24"/>
          <w:lang w:val="fr-CH"/>
        </w:rPr>
        <w:t xml:space="preserve">, </w:t>
      </w:r>
      <w:r w:rsidR="007A42F0" w:rsidRPr="00796406">
        <w:rPr>
          <w:rFonts w:ascii="Arial" w:hAnsi="Arial" w:cs="Arial"/>
          <w:sz w:val="24"/>
          <w:szCs w:val="24"/>
          <w:lang w:val="fr-CH"/>
        </w:rPr>
        <w:t xml:space="preserve">DPRC) </w:t>
      </w:r>
      <w:r w:rsidR="00796406">
        <w:rPr>
          <w:rFonts w:ascii="Arial" w:hAnsi="Arial" w:cs="Arial"/>
          <w:sz w:val="24"/>
          <w:szCs w:val="24"/>
          <w:lang w:val="fr-CH"/>
        </w:rPr>
        <w:t>pour qu’elle procède à un réexamen des décisions du CLPO.</w:t>
      </w:r>
    </w:p>
    <w:p w14:paraId="53D290F5" w14:textId="5F389227" w:rsidR="00ED012D" w:rsidRPr="00F17D3F" w:rsidRDefault="00796406" w:rsidP="005B4B94">
      <w:pPr>
        <w:pStyle w:val="Textkrper"/>
        <w:spacing w:line="360" w:lineRule="auto"/>
        <w:jc w:val="both"/>
        <w:rPr>
          <w:rFonts w:ascii="Arial" w:hAnsi="Arial" w:cs="Arial"/>
          <w:sz w:val="24"/>
          <w:szCs w:val="24"/>
          <w:lang w:val="fr-CH"/>
        </w:rPr>
      </w:pPr>
      <w:r w:rsidRPr="00796406">
        <w:rPr>
          <w:rFonts w:ascii="Arial" w:hAnsi="Arial" w:cs="Arial"/>
          <w:sz w:val="24"/>
          <w:szCs w:val="24"/>
          <w:lang w:val="fr-CH"/>
        </w:rPr>
        <w:t xml:space="preserve">Vous avez la possibilité de </w:t>
      </w:r>
      <w:r>
        <w:rPr>
          <w:rFonts w:ascii="Arial" w:hAnsi="Arial" w:cs="Arial"/>
          <w:sz w:val="24"/>
          <w:szCs w:val="24"/>
          <w:lang w:val="fr-CH"/>
        </w:rPr>
        <w:t>demander ce réexamen dans les 60 jours qui suivent la réception de la notification du CLPO</w:t>
      </w:r>
      <w:r w:rsidR="00353994" w:rsidRPr="00F94FEC">
        <w:rPr>
          <w:rStyle w:val="Funotenzeichen"/>
          <w:rFonts w:ascii="Arial" w:hAnsi="Arial" w:cs="Arial"/>
          <w:sz w:val="24"/>
          <w:szCs w:val="24"/>
          <w:lang w:val="de-CH"/>
        </w:rPr>
        <w:footnoteReference w:id="8"/>
      </w:r>
      <w:r>
        <w:rPr>
          <w:rFonts w:ascii="Arial" w:hAnsi="Arial" w:cs="Arial"/>
          <w:sz w:val="24"/>
          <w:szCs w:val="24"/>
          <w:lang w:val="fr-CH"/>
        </w:rPr>
        <w:t xml:space="preserve">. </w:t>
      </w:r>
      <w:r w:rsidRPr="001C120F">
        <w:rPr>
          <w:rFonts w:ascii="Arial" w:hAnsi="Arial" w:cs="Arial"/>
          <w:sz w:val="24"/>
          <w:szCs w:val="24"/>
          <w:lang w:val="fr-CH"/>
        </w:rPr>
        <w:t xml:space="preserve">Vous pouvez soumettre </w:t>
      </w:r>
      <w:r w:rsidR="00ED012D">
        <w:rPr>
          <w:rFonts w:ascii="Arial" w:hAnsi="Arial" w:cs="Arial"/>
          <w:sz w:val="24"/>
          <w:szCs w:val="24"/>
          <w:lang w:val="fr-CH"/>
        </w:rPr>
        <w:t>l</w:t>
      </w:r>
      <w:r w:rsidRPr="001C120F">
        <w:rPr>
          <w:rFonts w:ascii="Arial" w:hAnsi="Arial" w:cs="Arial"/>
          <w:sz w:val="24"/>
          <w:szCs w:val="24"/>
          <w:lang w:val="fr-CH"/>
        </w:rPr>
        <w:t>e recours au PFPDT</w:t>
      </w:r>
      <w:r w:rsidR="00ED012D">
        <w:rPr>
          <w:rFonts w:ascii="Arial" w:hAnsi="Arial" w:cs="Arial"/>
          <w:sz w:val="24"/>
          <w:szCs w:val="24"/>
          <w:lang w:val="fr-CH"/>
        </w:rPr>
        <w:t>. C</w:t>
      </w:r>
      <w:r w:rsidR="001C120F" w:rsidRPr="001C120F">
        <w:rPr>
          <w:rFonts w:ascii="Arial" w:hAnsi="Arial" w:cs="Arial"/>
          <w:sz w:val="24"/>
          <w:szCs w:val="24"/>
          <w:lang w:val="fr-CH"/>
        </w:rPr>
        <w:t xml:space="preserve">omme pour </w:t>
      </w:r>
      <w:r w:rsidR="00715CB8">
        <w:rPr>
          <w:rFonts w:ascii="Arial" w:hAnsi="Arial" w:cs="Arial"/>
          <w:sz w:val="24"/>
          <w:szCs w:val="24"/>
          <w:lang w:val="fr-CH"/>
        </w:rPr>
        <w:t>le recours</w:t>
      </w:r>
      <w:r w:rsidR="001C120F">
        <w:rPr>
          <w:rFonts w:ascii="Arial" w:hAnsi="Arial" w:cs="Arial"/>
          <w:sz w:val="24"/>
          <w:szCs w:val="24"/>
          <w:lang w:val="fr-CH"/>
        </w:rPr>
        <w:t xml:space="preserve"> initial, </w:t>
      </w:r>
      <w:r w:rsidR="00ED012D">
        <w:rPr>
          <w:rFonts w:ascii="Arial" w:hAnsi="Arial" w:cs="Arial"/>
          <w:sz w:val="24"/>
          <w:szCs w:val="24"/>
          <w:lang w:val="fr-CH"/>
        </w:rPr>
        <w:t xml:space="preserve">celui-ci </w:t>
      </w:r>
      <w:r w:rsidR="001C120F">
        <w:rPr>
          <w:rFonts w:ascii="Arial" w:hAnsi="Arial" w:cs="Arial"/>
          <w:sz w:val="24"/>
          <w:szCs w:val="24"/>
          <w:lang w:val="fr-CH"/>
        </w:rPr>
        <w:t>le transmettra (y compris une traduction en anglais, pour autant qu’elle soit nécessaire en tout ou en partie) sous forme chiffrée au Bureau de la protection de la vie privée et des libertés civiles du Ministère américain de la Justice (</w:t>
      </w:r>
      <w:r w:rsidR="001C120F" w:rsidRPr="001C120F">
        <w:rPr>
          <w:rFonts w:ascii="Arial" w:hAnsi="Arial" w:cs="Arial"/>
          <w:i/>
          <w:iCs/>
          <w:sz w:val="24"/>
          <w:szCs w:val="24"/>
          <w:lang w:val="fr-CH"/>
        </w:rPr>
        <w:t xml:space="preserve">U.S. </w:t>
      </w:r>
      <w:proofErr w:type="spellStart"/>
      <w:r w:rsidR="001C120F" w:rsidRPr="001C120F">
        <w:rPr>
          <w:rFonts w:ascii="Arial" w:hAnsi="Arial" w:cs="Arial"/>
          <w:i/>
          <w:iCs/>
          <w:sz w:val="24"/>
          <w:szCs w:val="24"/>
          <w:lang w:val="fr-CH"/>
        </w:rPr>
        <w:t>Department</w:t>
      </w:r>
      <w:proofErr w:type="spellEnd"/>
      <w:r w:rsidR="001C120F" w:rsidRPr="001C120F">
        <w:rPr>
          <w:rFonts w:ascii="Arial" w:hAnsi="Arial" w:cs="Arial"/>
          <w:i/>
          <w:iCs/>
          <w:sz w:val="24"/>
          <w:szCs w:val="24"/>
          <w:lang w:val="fr-CH"/>
        </w:rPr>
        <w:t xml:space="preserve"> of </w:t>
      </w:r>
      <w:proofErr w:type="spellStart"/>
      <w:r w:rsidR="001C120F" w:rsidRPr="001C120F">
        <w:rPr>
          <w:rFonts w:ascii="Arial" w:hAnsi="Arial" w:cs="Arial"/>
          <w:i/>
          <w:iCs/>
          <w:sz w:val="24"/>
          <w:szCs w:val="24"/>
          <w:lang w:val="fr-CH"/>
        </w:rPr>
        <w:t>Justice’s</w:t>
      </w:r>
      <w:proofErr w:type="spellEnd"/>
      <w:r w:rsidR="001C120F" w:rsidRPr="001C120F">
        <w:rPr>
          <w:rFonts w:ascii="Arial" w:hAnsi="Arial" w:cs="Arial"/>
          <w:i/>
          <w:iCs/>
          <w:sz w:val="24"/>
          <w:szCs w:val="24"/>
          <w:lang w:val="fr-CH"/>
        </w:rPr>
        <w:t xml:space="preserve"> Office of </w:t>
      </w:r>
      <w:proofErr w:type="spellStart"/>
      <w:r w:rsidR="001C120F" w:rsidRPr="001C120F">
        <w:rPr>
          <w:rFonts w:ascii="Arial" w:hAnsi="Arial" w:cs="Arial"/>
          <w:i/>
          <w:iCs/>
          <w:sz w:val="24"/>
          <w:szCs w:val="24"/>
          <w:lang w:val="fr-CH"/>
        </w:rPr>
        <w:t>Privacy</w:t>
      </w:r>
      <w:proofErr w:type="spellEnd"/>
      <w:r w:rsidR="001C120F" w:rsidRPr="001C120F">
        <w:rPr>
          <w:rFonts w:ascii="Arial" w:hAnsi="Arial" w:cs="Arial"/>
          <w:i/>
          <w:iCs/>
          <w:sz w:val="24"/>
          <w:szCs w:val="24"/>
          <w:lang w:val="fr-CH"/>
        </w:rPr>
        <w:t xml:space="preserve"> and Civil </w:t>
      </w:r>
      <w:proofErr w:type="spellStart"/>
      <w:r w:rsidR="001C120F" w:rsidRPr="001C120F">
        <w:rPr>
          <w:rFonts w:ascii="Arial" w:hAnsi="Arial" w:cs="Arial"/>
          <w:i/>
          <w:iCs/>
          <w:sz w:val="24"/>
          <w:szCs w:val="24"/>
          <w:lang w:val="fr-CH"/>
        </w:rPr>
        <w:t>Liberties</w:t>
      </w:r>
      <w:proofErr w:type="spellEnd"/>
      <w:r w:rsidR="001C120F" w:rsidRPr="001C120F">
        <w:rPr>
          <w:rFonts w:ascii="Arial" w:hAnsi="Arial" w:cs="Arial"/>
          <w:sz w:val="24"/>
          <w:szCs w:val="24"/>
          <w:lang w:val="fr-CH"/>
        </w:rPr>
        <w:t>)</w:t>
      </w:r>
      <w:r w:rsidR="001C120F">
        <w:rPr>
          <w:rFonts w:ascii="Arial" w:hAnsi="Arial" w:cs="Arial"/>
          <w:sz w:val="24"/>
          <w:szCs w:val="24"/>
          <w:lang w:val="fr-CH"/>
        </w:rPr>
        <w:t xml:space="preserve">, qui apporte </w:t>
      </w:r>
      <w:r w:rsidR="00ED012D">
        <w:rPr>
          <w:rFonts w:ascii="Arial" w:hAnsi="Arial" w:cs="Arial"/>
          <w:sz w:val="24"/>
          <w:szCs w:val="24"/>
          <w:lang w:val="fr-CH"/>
        </w:rPr>
        <w:t>un</w:t>
      </w:r>
      <w:r w:rsidR="001C120F">
        <w:rPr>
          <w:rFonts w:ascii="Arial" w:hAnsi="Arial" w:cs="Arial"/>
          <w:sz w:val="24"/>
          <w:szCs w:val="24"/>
          <w:lang w:val="fr-CH"/>
        </w:rPr>
        <w:t xml:space="preserve"> soutien </w:t>
      </w:r>
      <w:r w:rsidR="00ED012D">
        <w:rPr>
          <w:rFonts w:ascii="Arial" w:hAnsi="Arial" w:cs="Arial"/>
          <w:sz w:val="24"/>
          <w:szCs w:val="24"/>
          <w:lang w:val="fr-CH"/>
        </w:rPr>
        <w:t xml:space="preserve">d’ordre organisationnel </w:t>
      </w:r>
      <w:r w:rsidR="001C120F">
        <w:rPr>
          <w:rFonts w:ascii="Arial" w:hAnsi="Arial" w:cs="Arial"/>
          <w:sz w:val="24"/>
          <w:szCs w:val="24"/>
          <w:lang w:val="fr-CH"/>
        </w:rPr>
        <w:t>à la DPRC</w:t>
      </w:r>
      <w:r w:rsidR="004D0583" w:rsidRPr="00F94FEC">
        <w:rPr>
          <w:rStyle w:val="Funotenzeichen"/>
          <w:rFonts w:ascii="Arial" w:hAnsi="Arial" w:cs="Arial"/>
          <w:sz w:val="24"/>
          <w:szCs w:val="24"/>
          <w:lang w:val="de-CH"/>
        </w:rPr>
        <w:footnoteReference w:id="9"/>
      </w:r>
      <w:r w:rsidR="00ED012D">
        <w:rPr>
          <w:rFonts w:ascii="Arial" w:hAnsi="Arial" w:cs="Arial"/>
          <w:sz w:val="24"/>
          <w:szCs w:val="24"/>
          <w:lang w:val="fr-CH"/>
        </w:rPr>
        <w:t>.</w:t>
      </w:r>
      <w:r w:rsidR="007A42F0" w:rsidRPr="00ED012D">
        <w:rPr>
          <w:rFonts w:ascii="Arial" w:hAnsi="Arial" w:cs="Arial"/>
          <w:sz w:val="24"/>
          <w:szCs w:val="24"/>
          <w:lang w:val="fr-CH"/>
        </w:rPr>
        <w:t xml:space="preserve"> </w:t>
      </w:r>
      <w:r w:rsidR="00ED012D" w:rsidRPr="00ED012D">
        <w:rPr>
          <w:rFonts w:ascii="Arial" w:hAnsi="Arial" w:cs="Arial"/>
          <w:sz w:val="24"/>
          <w:szCs w:val="24"/>
          <w:lang w:val="fr-CH"/>
        </w:rPr>
        <w:t>Une fois que la D</w:t>
      </w:r>
      <w:r w:rsidR="007A42F0" w:rsidRPr="00ED012D">
        <w:rPr>
          <w:rFonts w:ascii="Arial" w:hAnsi="Arial" w:cs="Arial"/>
          <w:sz w:val="24"/>
          <w:szCs w:val="24"/>
          <w:lang w:val="fr-CH"/>
        </w:rPr>
        <w:t>PRC</w:t>
      </w:r>
      <w:r w:rsidR="00ED012D" w:rsidRPr="00ED012D">
        <w:rPr>
          <w:rFonts w:ascii="Arial" w:hAnsi="Arial" w:cs="Arial"/>
          <w:sz w:val="24"/>
          <w:szCs w:val="24"/>
          <w:lang w:val="fr-CH"/>
        </w:rPr>
        <w:t xml:space="preserve"> aura achevé l’examen de votre recours, le PFPDT vous informera de ses conclusions </w:t>
      </w:r>
      <w:r w:rsidR="007A42F0" w:rsidRPr="00ED012D">
        <w:rPr>
          <w:rFonts w:ascii="Arial" w:hAnsi="Arial" w:cs="Arial"/>
          <w:sz w:val="24"/>
          <w:szCs w:val="24"/>
          <w:lang w:val="fr-CH"/>
        </w:rPr>
        <w:t>(</w:t>
      </w:r>
      <w:r w:rsidR="00ED012D" w:rsidRPr="00ED012D">
        <w:rPr>
          <w:rFonts w:ascii="Arial" w:hAnsi="Arial" w:cs="Arial"/>
          <w:sz w:val="24"/>
          <w:szCs w:val="24"/>
          <w:lang w:val="fr-CH"/>
        </w:rPr>
        <w:t xml:space="preserve">en vous fournissant une traduction, pour autant </w:t>
      </w:r>
      <w:r w:rsidR="00ED012D">
        <w:rPr>
          <w:rFonts w:ascii="Arial" w:hAnsi="Arial" w:cs="Arial"/>
          <w:sz w:val="24"/>
          <w:szCs w:val="24"/>
          <w:lang w:val="fr-CH"/>
        </w:rPr>
        <w:t>qu’elle soit nécessaire en tout ou en partie)</w:t>
      </w:r>
      <w:r w:rsidR="007A42F0" w:rsidRPr="00ED012D">
        <w:rPr>
          <w:rFonts w:ascii="Arial" w:hAnsi="Arial" w:cs="Arial"/>
          <w:sz w:val="24"/>
          <w:szCs w:val="24"/>
          <w:lang w:val="fr-CH"/>
        </w:rPr>
        <w:t xml:space="preserve">. </w:t>
      </w:r>
      <w:r w:rsidR="00ED012D" w:rsidRPr="00ED012D">
        <w:rPr>
          <w:rFonts w:ascii="Arial" w:hAnsi="Arial" w:cs="Arial"/>
          <w:sz w:val="24"/>
          <w:szCs w:val="24"/>
          <w:lang w:val="fr-CH"/>
        </w:rPr>
        <w:t xml:space="preserve">La notification de la DPRC se fait également sous une forme standardisée, </w:t>
      </w:r>
      <w:r w:rsidR="00F17D3F">
        <w:rPr>
          <w:rFonts w:ascii="Arial" w:hAnsi="Arial" w:cs="Arial"/>
          <w:sz w:val="24"/>
          <w:szCs w:val="24"/>
          <w:lang w:val="fr-CH"/>
        </w:rPr>
        <w:t>qui indique</w:t>
      </w:r>
      <w:r w:rsidR="00ED012D" w:rsidRPr="00ED012D">
        <w:rPr>
          <w:rFonts w:ascii="Arial" w:hAnsi="Arial" w:cs="Arial"/>
          <w:sz w:val="24"/>
          <w:szCs w:val="24"/>
          <w:lang w:val="fr-CH"/>
        </w:rPr>
        <w:t xml:space="preserve"> </w:t>
      </w:r>
      <w:r w:rsidR="00F17D3F">
        <w:rPr>
          <w:rFonts w:ascii="Arial" w:hAnsi="Arial" w:cs="Arial"/>
          <w:sz w:val="24"/>
          <w:szCs w:val="24"/>
          <w:lang w:val="fr-CH"/>
        </w:rPr>
        <w:t>que soit l’examen n’a pas permis d’identifier des violations couvertes par le CPD, soit la DPRC a rendu une décision exigeant des mesures correctives appropriées (</w:t>
      </w:r>
      <w:r w:rsidR="00F17D3F">
        <w:rPr>
          <w:rFonts w:ascii="Arial" w:hAnsi="Arial" w:cs="Arial"/>
          <w:i/>
          <w:iCs/>
          <w:sz w:val="24"/>
          <w:szCs w:val="24"/>
          <w:lang w:val="fr-CH"/>
        </w:rPr>
        <w:t>T</w:t>
      </w:r>
      <w:r w:rsidR="00F17D3F" w:rsidRPr="00622B89">
        <w:rPr>
          <w:rFonts w:ascii="Arial" w:hAnsi="Arial" w:cs="Arial"/>
          <w:i/>
          <w:iCs/>
          <w:sz w:val="24"/>
          <w:szCs w:val="24"/>
          <w:lang w:val="fr-CH"/>
        </w:rPr>
        <w:t xml:space="preserve">he </w:t>
      </w:r>
      <w:proofErr w:type="spellStart"/>
      <w:r w:rsidR="00F17D3F" w:rsidRPr="00622B89">
        <w:rPr>
          <w:rFonts w:ascii="Arial" w:hAnsi="Arial" w:cs="Arial"/>
          <w:i/>
          <w:iCs/>
          <w:sz w:val="24"/>
          <w:szCs w:val="24"/>
          <w:lang w:val="fr-CH"/>
        </w:rPr>
        <w:t>review</w:t>
      </w:r>
      <w:proofErr w:type="spellEnd"/>
      <w:r w:rsidR="00F17D3F" w:rsidRPr="00622B89">
        <w:rPr>
          <w:rFonts w:ascii="Arial" w:hAnsi="Arial" w:cs="Arial"/>
          <w:i/>
          <w:iCs/>
          <w:sz w:val="24"/>
          <w:szCs w:val="24"/>
          <w:lang w:val="fr-CH"/>
        </w:rPr>
        <w:t xml:space="preserve"> </w:t>
      </w:r>
      <w:proofErr w:type="spellStart"/>
      <w:r w:rsidR="00F17D3F">
        <w:rPr>
          <w:rFonts w:ascii="Arial" w:hAnsi="Arial" w:cs="Arial"/>
          <w:i/>
          <w:iCs/>
          <w:sz w:val="24"/>
          <w:szCs w:val="24"/>
          <w:lang w:val="fr-CH"/>
        </w:rPr>
        <w:t>either</w:t>
      </w:r>
      <w:proofErr w:type="spellEnd"/>
      <w:r w:rsidR="00F17D3F">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did</w:t>
      </w:r>
      <w:proofErr w:type="spellEnd"/>
      <w:r w:rsidR="00F17D3F" w:rsidRPr="00622B89">
        <w:rPr>
          <w:rFonts w:ascii="Arial" w:hAnsi="Arial" w:cs="Arial"/>
          <w:i/>
          <w:iCs/>
          <w:sz w:val="24"/>
          <w:szCs w:val="24"/>
          <w:lang w:val="fr-CH"/>
        </w:rPr>
        <w:t xml:space="preserve"> not </w:t>
      </w:r>
      <w:proofErr w:type="spellStart"/>
      <w:r w:rsidR="00F17D3F" w:rsidRPr="00622B89">
        <w:rPr>
          <w:rFonts w:ascii="Arial" w:hAnsi="Arial" w:cs="Arial"/>
          <w:i/>
          <w:iCs/>
          <w:sz w:val="24"/>
          <w:szCs w:val="24"/>
          <w:lang w:val="fr-CH"/>
        </w:rPr>
        <w:t>identify</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any</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covered</w:t>
      </w:r>
      <w:proofErr w:type="spellEnd"/>
      <w:r w:rsidR="00F17D3F" w:rsidRPr="00622B89">
        <w:rPr>
          <w:rFonts w:ascii="Arial" w:hAnsi="Arial" w:cs="Arial"/>
          <w:i/>
          <w:iCs/>
          <w:sz w:val="24"/>
          <w:szCs w:val="24"/>
          <w:lang w:val="fr-CH"/>
        </w:rPr>
        <w:t xml:space="preserve"> violations</w:t>
      </w:r>
      <w:r w:rsidR="00F17D3F">
        <w:rPr>
          <w:rFonts w:ascii="Arial" w:hAnsi="Arial" w:cs="Arial"/>
          <w:i/>
          <w:iCs/>
          <w:sz w:val="24"/>
          <w:szCs w:val="24"/>
          <w:lang w:val="fr-CH"/>
        </w:rPr>
        <w:t xml:space="preserve"> </w:t>
      </w:r>
      <w:r w:rsidR="00F17D3F" w:rsidRPr="00F17D3F">
        <w:rPr>
          <w:rFonts w:ascii="Arial" w:hAnsi="Arial" w:cs="Arial"/>
          <w:i/>
          <w:iCs/>
          <w:sz w:val="24"/>
          <w:szCs w:val="24"/>
          <w:lang w:val="fr-CH"/>
        </w:rPr>
        <w:t xml:space="preserve">or the Data Protection </w:t>
      </w:r>
      <w:proofErr w:type="spellStart"/>
      <w:r w:rsidR="00F17D3F" w:rsidRPr="00F17D3F">
        <w:rPr>
          <w:rFonts w:ascii="Arial" w:hAnsi="Arial" w:cs="Arial"/>
          <w:i/>
          <w:iCs/>
          <w:sz w:val="24"/>
          <w:szCs w:val="24"/>
          <w:lang w:val="fr-CH"/>
        </w:rPr>
        <w:t>Review</w:t>
      </w:r>
      <w:proofErr w:type="spellEnd"/>
      <w:r w:rsidR="00F17D3F" w:rsidRPr="00F17D3F">
        <w:rPr>
          <w:rFonts w:ascii="Arial" w:hAnsi="Arial" w:cs="Arial"/>
          <w:i/>
          <w:iCs/>
          <w:sz w:val="24"/>
          <w:szCs w:val="24"/>
          <w:lang w:val="fr-CH"/>
        </w:rPr>
        <w:t xml:space="preserve"> </w:t>
      </w:r>
      <w:r w:rsidR="00F17D3F" w:rsidRPr="00F17D3F">
        <w:rPr>
          <w:rFonts w:ascii="Arial" w:hAnsi="Arial" w:cs="Arial"/>
          <w:i/>
          <w:iCs/>
          <w:sz w:val="24"/>
          <w:szCs w:val="24"/>
          <w:lang w:val="fr-CH"/>
        </w:rPr>
        <w:lastRenderedPageBreak/>
        <w:t>Court</w:t>
      </w:r>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issued</w:t>
      </w:r>
      <w:proofErr w:type="spellEnd"/>
      <w:r w:rsidR="00F17D3F" w:rsidRPr="00622B89">
        <w:rPr>
          <w:rFonts w:ascii="Arial" w:hAnsi="Arial" w:cs="Arial"/>
          <w:i/>
          <w:iCs/>
          <w:sz w:val="24"/>
          <w:szCs w:val="24"/>
          <w:lang w:val="fr-CH"/>
        </w:rPr>
        <w:t xml:space="preserve"> a </w:t>
      </w:r>
      <w:proofErr w:type="spellStart"/>
      <w:r w:rsidR="00F17D3F" w:rsidRPr="00622B89">
        <w:rPr>
          <w:rFonts w:ascii="Arial" w:hAnsi="Arial" w:cs="Arial"/>
          <w:i/>
          <w:iCs/>
          <w:sz w:val="24"/>
          <w:szCs w:val="24"/>
          <w:lang w:val="fr-CH"/>
        </w:rPr>
        <w:t>determination</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requiring</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appropriate</w:t>
      </w:r>
      <w:proofErr w:type="spellEnd"/>
      <w:r w:rsidR="00F17D3F" w:rsidRPr="00622B89">
        <w:rPr>
          <w:rFonts w:ascii="Arial" w:hAnsi="Arial" w:cs="Arial"/>
          <w:i/>
          <w:iCs/>
          <w:sz w:val="24"/>
          <w:szCs w:val="24"/>
          <w:lang w:val="fr-CH"/>
        </w:rPr>
        <w:t xml:space="preserve"> </w:t>
      </w:r>
      <w:proofErr w:type="spellStart"/>
      <w:r w:rsidR="00F17D3F" w:rsidRPr="00622B89">
        <w:rPr>
          <w:rFonts w:ascii="Arial" w:hAnsi="Arial" w:cs="Arial"/>
          <w:i/>
          <w:iCs/>
          <w:sz w:val="24"/>
          <w:szCs w:val="24"/>
          <w:lang w:val="fr-CH"/>
        </w:rPr>
        <w:t>remediation</w:t>
      </w:r>
      <w:proofErr w:type="spellEnd"/>
      <w:r w:rsidR="00F17D3F" w:rsidRPr="00F17D3F">
        <w:rPr>
          <w:rFonts w:ascii="Arial" w:hAnsi="Arial" w:cs="Arial"/>
          <w:sz w:val="24"/>
          <w:szCs w:val="24"/>
          <w:lang w:val="fr-CH"/>
        </w:rPr>
        <w:t>)</w:t>
      </w:r>
      <w:r w:rsidR="00F17D3F" w:rsidRPr="00F94FEC">
        <w:rPr>
          <w:rStyle w:val="Funotenzeichen"/>
          <w:rFonts w:ascii="Arial" w:hAnsi="Arial" w:cs="Arial"/>
          <w:sz w:val="24"/>
          <w:szCs w:val="24"/>
          <w:lang w:val="en-US"/>
        </w:rPr>
        <w:footnoteReference w:id="10"/>
      </w:r>
      <w:r w:rsidR="00F17D3F">
        <w:rPr>
          <w:rFonts w:ascii="Arial" w:hAnsi="Arial" w:cs="Arial"/>
          <w:sz w:val="24"/>
          <w:szCs w:val="24"/>
          <w:lang w:val="fr-CH"/>
        </w:rPr>
        <w:t xml:space="preserve">. </w:t>
      </w:r>
      <w:r w:rsidR="00F17D3F" w:rsidRPr="00F17D3F">
        <w:rPr>
          <w:rFonts w:ascii="Arial" w:hAnsi="Arial" w:cs="Arial"/>
          <w:sz w:val="24"/>
          <w:szCs w:val="24"/>
          <w:lang w:val="fr-CH"/>
        </w:rPr>
        <w:t>C</w:t>
      </w:r>
      <w:r w:rsidR="00F17D3F">
        <w:rPr>
          <w:rFonts w:ascii="Arial" w:hAnsi="Arial" w:cs="Arial"/>
          <w:sz w:val="24"/>
          <w:szCs w:val="24"/>
          <w:lang w:val="fr-CH"/>
        </w:rPr>
        <w:t>omme pour le CLPO, c</w:t>
      </w:r>
      <w:r w:rsidR="00F17D3F" w:rsidRPr="00F17D3F">
        <w:rPr>
          <w:rFonts w:ascii="Arial" w:hAnsi="Arial" w:cs="Arial"/>
          <w:sz w:val="24"/>
          <w:szCs w:val="24"/>
          <w:lang w:val="fr-CH"/>
        </w:rPr>
        <w:t xml:space="preserve">ette notification ne confirmera ni n’infirmera que vous </w:t>
      </w:r>
      <w:r w:rsidR="00F17D3F">
        <w:rPr>
          <w:rFonts w:ascii="Arial" w:hAnsi="Arial" w:cs="Arial"/>
          <w:sz w:val="24"/>
          <w:szCs w:val="24"/>
          <w:lang w:val="fr-CH"/>
        </w:rPr>
        <w:t>avez été la cible d’une surveillance et n’indiquera pas non plus la mesure corrective spécifique qui a été appliquée.</w:t>
      </w:r>
    </w:p>
    <w:p w14:paraId="14F015A8" w14:textId="2CCC3205" w:rsidR="00970E3F" w:rsidRPr="00970E3F" w:rsidRDefault="00D234E9" w:rsidP="005B4B94">
      <w:pPr>
        <w:pStyle w:val="Textkrper"/>
        <w:spacing w:line="360" w:lineRule="auto"/>
        <w:jc w:val="both"/>
        <w:rPr>
          <w:rFonts w:ascii="Arial" w:hAnsi="Arial" w:cs="Arial"/>
          <w:sz w:val="24"/>
          <w:szCs w:val="24"/>
          <w:lang w:val="fr-CH"/>
        </w:rPr>
      </w:pPr>
      <w:r w:rsidRPr="00D234E9">
        <w:rPr>
          <w:rFonts w:ascii="Arial" w:hAnsi="Arial" w:cs="Arial"/>
          <w:sz w:val="24"/>
          <w:szCs w:val="24"/>
          <w:lang w:val="fr-CH"/>
        </w:rPr>
        <w:t xml:space="preserve">Le PFPDT </w:t>
      </w:r>
      <w:r>
        <w:rPr>
          <w:rFonts w:ascii="Arial" w:hAnsi="Arial" w:cs="Arial"/>
          <w:sz w:val="24"/>
          <w:szCs w:val="24"/>
          <w:lang w:val="fr-CH"/>
        </w:rPr>
        <w:t>doit vérifier</w:t>
      </w:r>
      <w:r w:rsidRPr="00D234E9">
        <w:rPr>
          <w:rFonts w:ascii="Arial" w:hAnsi="Arial" w:cs="Arial"/>
          <w:sz w:val="24"/>
          <w:szCs w:val="24"/>
          <w:lang w:val="fr-CH"/>
        </w:rPr>
        <w:t xml:space="preserve"> votre identité</w:t>
      </w:r>
      <w:r w:rsidR="0096102D" w:rsidRPr="00F94FEC">
        <w:rPr>
          <w:rStyle w:val="Funotenzeichen"/>
          <w:rFonts w:ascii="Arial" w:hAnsi="Arial" w:cs="Arial"/>
          <w:sz w:val="24"/>
          <w:szCs w:val="24"/>
          <w:lang w:val="de-CH"/>
        </w:rPr>
        <w:footnoteReference w:id="11"/>
      </w:r>
      <w:r w:rsidRPr="00D234E9">
        <w:rPr>
          <w:rFonts w:ascii="Arial" w:hAnsi="Arial" w:cs="Arial"/>
          <w:sz w:val="24"/>
          <w:szCs w:val="24"/>
          <w:lang w:val="fr-CH"/>
        </w:rPr>
        <w:t>.</w:t>
      </w:r>
      <w:r w:rsidR="005B4B94" w:rsidRPr="00D234E9">
        <w:rPr>
          <w:rFonts w:ascii="Arial" w:hAnsi="Arial" w:cs="Arial"/>
          <w:sz w:val="24"/>
          <w:szCs w:val="24"/>
          <w:lang w:val="fr-CH"/>
        </w:rPr>
        <w:t xml:space="preserve"> </w:t>
      </w:r>
      <w:r w:rsidR="00970E3F" w:rsidRPr="00970E3F">
        <w:rPr>
          <w:rFonts w:ascii="Arial" w:hAnsi="Arial" w:cs="Arial"/>
          <w:sz w:val="24"/>
          <w:szCs w:val="24"/>
          <w:lang w:val="fr-CH"/>
        </w:rPr>
        <w:t xml:space="preserve">Veuillez donc joindre à votre </w:t>
      </w:r>
      <w:r w:rsidR="00715CB8">
        <w:rPr>
          <w:rFonts w:ascii="Arial" w:hAnsi="Arial" w:cs="Arial"/>
          <w:sz w:val="24"/>
          <w:szCs w:val="24"/>
          <w:lang w:val="fr-CH"/>
        </w:rPr>
        <w:t>recours</w:t>
      </w:r>
      <w:r w:rsidR="00970E3F" w:rsidRPr="00970E3F">
        <w:rPr>
          <w:rFonts w:ascii="Arial" w:hAnsi="Arial" w:cs="Arial"/>
          <w:sz w:val="24"/>
          <w:szCs w:val="24"/>
          <w:lang w:val="fr-CH"/>
        </w:rPr>
        <w:t xml:space="preserve"> u</w:t>
      </w:r>
      <w:r w:rsidR="00970E3F">
        <w:rPr>
          <w:rFonts w:ascii="Arial" w:hAnsi="Arial" w:cs="Arial"/>
          <w:sz w:val="24"/>
          <w:szCs w:val="24"/>
          <w:lang w:val="fr-CH"/>
        </w:rPr>
        <w:t>ne copie d’une pièce d’identité valable, par ex. votre carte d’identité ou votre passeport.</w:t>
      </w:r>
    </w:p>
    <w:p w14:paraId="3542E552" w14:textId="0F97DE38" w:rsidR="00EE0BD4" w:rsidRPr="00715CB8" w:rsidRDefault="00E8077A" w:rsidP="005B4B94">
      <w:pPr>
        <w:pStyle w:val="Textkrper"/>
        <w:spacing w:line="360" w:lineRule="auto"/>
        <w:jc w:val="both"/>
        <w:rPr>
          <w:rFonts w:ascii="Arial" w:hAnsi="Arial" w:cs="Arial"/>
          <w:sz w:val="24"/>
          <w:szCs w:val="24"/>
          <w:u w:val="single"/>
          <w:lang w:val="fr-CH"/>
        </w:rPr>
      </w:pPr>
      <w:r w:rsidRPr="00715CB8">
        <w:rPr>
          <w:rFonts w:ascii="Arial" w:hAnsi="Arial" w:cs="Arial"/>
          <w:sz w:val="24"/>
          <w:szCs w:val="24"/>
          <w:u w:val="single"/>
          <w:lang w:val="fr-CH"/>
        </w:rPr>
        <w:t>Destinataire</w:t>
      </w:r>
    </w:p>
    <w:p w14:paraId="001D3C38" w14:textId="5F3029FB" w:rsidR="00EE0BD4" w:rsidRPr="00E8077A" w:rsidRDefault="00E8077A" w:rsidP="005B4B94">
      <w:pPr>
        <w:pStyle w:val="Textkrper"/>
        <w:spacing w:line="360" w:lineRule="auto"/>
        <w:jc w:val="both"/>
        <w:rPr>
          <w:rFonts w:ascii="Arial" w:hAnsi="Arial" w:cs="Arial"/>
          <w:sz w:val="24"/>
          <w:szCs w:val="24"/>
          <w:lang w:val="fr-CH"/>
        </w:rPr>
      </w:pPr>
      <w:r w:rsidRPr="00E8077A">
        <w:rPr>
          <w:rFonts w:ascii="Arial" w:hAnsi="Arial" w:cs="Arial"/>
          <w:sz w:val="24"/>
          <w:szCs w:val="24"/>
          <w:lang w:val="fr-CH"/>
        </w:rPr>
        <w:t>Veuil</w:t>
      </w:r>
      <w:r w:rsidR="003B2A49">
        <w:rPr>
          <w:rFonts w:ascii="Arial" w:hAnsi="Arial" w:cs="Arial"/>
          <w:sz w:val="24"/>
          <w:szCs w:val="24"/>
          <w:lang w:val="fr-CH"/>
        </w:rPr>
        <w:t>l</w:t>
      </w:r>
      <w:r w:rsidRPr="00E8077A">
        <w:rPr>
          <w:rFonts w:ascii="Arial" w:hAnsi="Arial" w:cs="Arial"/>
          <w:sz w:val="24"/>
          <w:szCs w:val="24"/>
          <w:lang w:val="fr-CH"/>
        </w:rPr>
        <w:t>ez renvoyer le présent formulaire à l’adresse suivante, soit par voie électronique, soit par voie postale</w:t>
      </w:r>
      <w:r>
        <w:rPr>
          <w:rFonts w:ascii="Arial" w:hAnsi="Arial" w:cs="Arial"/>
          <w:sz w:val="24"/>
          <w:szCs w:val="24"/>
          <w:lang w:val="fr-CH"/>
        </w:rPr>
        <w:t> :</w:t>
      </w:r>
    </w:p>
    <w:p w14:paraId="35011E0B" w14:textId="7DE3A0AA" w:rsidR="00EE0BD4" w:rsidRPr="00E8077A" w:rsidRDefault="00E8077A" w:rsidP="005B4B94">
      <w:pPr>
        <w:pStyle w:val="Textkrper"/>
        <w:spacing w:line="360" w:lineRule="auto"/>
        <w:rPr>
          <w:rFonts w:ascii="Arial" w:hAnsi="Arial" w:cs="Arial"/>
          <w:sz w:val="24"/>
          <w:szCs w:val="24"/>
          <w:lang w:val="fr-CH"/>
        </w:rPr>
      </w:pPr>
      <w:r w:rsidRPr="00E8077A">
        <w:rPr>
          <w:rFonts w:ascii="Arial" w:hAnsi="Arial" w:cs="Arial"/>
          <w:sz w:val="24"/>
          <w:szCs w:val="24"/>
          <w:lang w:val="fr-CH"/>
        </w:rPr>
        <w:t>Préposé fédéral à la protection des données et à la transparence</w:t>
      </w:r>
      <w:r w:rsidR="00EE0BD4" w:rsidRPr="00E8077A">
        <w:rPr>
          <w:rFonts w:ascii="Arial" w:hAnsi="Arial" w:cs="Arial"/>
          <w:sz w:val="24"/>
          <w:szCs w:val="24"/>
          <w:lang w:val="fr-CH"/>
        </w:rPr>
        <w:br/>
        <w:t>Feldeggweg 1</w:t>
      </w:r>
      <w:r w:rsidR="00EE0BD4" w:rsidRPr="00E8077A">
        <w:rPr>
          <w:rFonts w:ascii="Arial" w:hAnsi="Arial" w:cs="Arial"/>
          <w:sz w:val="24"/>
          <w:szCs w:val="24"/>
          <w:lang w:val="fr-CH"/>
        </w:rPr>
        <w:br/>
        <w:t>CH-3003 Bern</w:t>
      </w:r>
      <w:r>
        <w:rPr>
          <w:rFonts w:ascii="Arial" w:hAnsi="Arial" w:cs="Arial"/>
          <w:sz w:val="24"/>
          <w:szCs w:val="24"/>
          <w:lang w:val="fr-CH"/>
        </w:rPr>
        <w:t>e</w:t>
      </w:r>
    </w:p>
    <w:p w14:paraId="26DD34B5" w14:textId="201B804D" w:rsidR="00EE0BD4" w:rsidRPr="00715CB8" w:rsidRDefault="00F4650D" w:rsidP="005B4B94">
      <w:pPr>
        <w:pStyle w:val="Textkrper"/>
        <w:spacing w:line="360" w:lineRule="auto"/>
        <w:rPr>
          <w:rStyle w:val="Hyperlink"/>
          <w:rFonts w:ascii="Arial" w:hAnsi="Arial" w:cs="Arial"/>
          <w:sz w:val="24"/>
          <w:szCs w:val="24"/>
          <w:lang w:val="fr-CH"/>
        </w:rPr>
      </w:pPr>
      <w:hyperlink r:id="rId11" w:history="1">
        <w:r w:rsidR="00603703" w:rsidRPr="00715CB8">
          <w:rPr>
            <w:rStyle w:val="Hyperlink"/>
            <w:rFonts w:ascii="Arial" w:hAnsi="Arial" w:cs="Arial"/>
            <w:sz w:val="24"/>
            <w:szCs w:val="24"/>
            <w:lang w:val="fr-CH"/>
          </w:rPr>
          <w:t>dpf-complaints@edoeb.admin.ch</w:t>
        </w:r>
      </w:hyperlink>
    </w:p>
    <w:p w14:paraId="5A15D486" w14:textId="77777777" w:rsidR="00F47FDD" w:rsidRPr="00715CB8" w:rsidRDefault="00F47FDD" w:rsidP="005B4B94">
      <w:pPr>
        <w:pStyle w:val="Textkrper"/>
        <w:spacing w:line="360" w:lineRule="auto"/>
        <w:rPr>
          <w:rFonts w:ascii="Arial" w:hAnsi="Arial" w:cs="Arial"/>
          <w:sz w:val="24"/>
          <w:szCs w:val="24"/>
          <w:lang w:val="fr-CH"/>
        </w:rPr>
      </w:pPr>
    </w:p>
    <w:p w14:paraId="52F81E21" w14:textId="14B88B64" w:rsidR="008D06DB" w:rsidRPr="00715CB8" w:rsidRDefault="00E8077A" w:rsidP="005B4B94">
      <w:pPr>
        <w:pStyle w:val="Textkrper"/>
        <w:spacing w:line="360" w:lineRule="auto"/>
        <w:rPr>
          <w:rFonts w:ascii="Arial" w:hAnsi="Arial" w:cs="Arial"/>
          <w:sz w:val="24"/>
          <w:szCs w:val="24"/>
          <w:u w:val="single"/>
          <w:lang w:val="fr-CH"/>
        </w:rPr>
      </w:pPr>
      <w:r w:rsidRPr="00715CB8">
        <w:rPr>
          <w:rFonts w:ascii="Arial" w:hAnsi="Arial" w:cs="Arial"/>
          <w:sz w:val="24"/>
          <w:szCs w:val="24"/>
          <w:u w:val="single"/>
          <w:lang w:val="fr-CH"/>
        </w:rPr>
        <w:t>Formulaire</w:t>
      </w:r>
    </w:p>
    <w:p w14:paraId="1438FB12" w14:textId="045ACB2B" w:rsidR="008D06DB" w:rsidRPr="00E8077A" w:rsidRDefault="00E8077A" w:rsidP="005B4B94">
      <w:pPr>
        <w:pStyle w:val="Textkrper"/>
        <w:spacing w:line="360" w:lineRule="auto"/>
        <w:rPr>
          <w:rFonts w:ascii="Arial" w:hAnsi="Arial" w:cs="Arial"/>
          <w:sz w:val="24"/>
          <w:szCs w:val="24"/>
          <w:lang w:val="fr-CH"/>
        </w:rPr>
      </w:pPr>
      <w:r w:rsidRPr="00E8077A">
        <w:rPr>
          <w:rFonts w:ascii="Arial" w:hAnsi="Arial" w:cs="Arial"/>
          <w:sz w:val="24"/>
          <w:szCs w:val="24"/>
          <w:lang w:val="fr-CH"/>
        </w:rPr>
        <w:t xml:space="preserve">Veuillez fournir les </w:t>
      </w:r>
      <w:r>
        <w:rPr>
          <w:rFonts w:ascii="Arial" w:hAnsi="Arial" w:cs="Arial"/>
          <w:sz w:val="24"/>
          <w:szCs w:val="24"/>
          <w:lang w:val="fr-CH"/>
        </w:rPr>
        <w:t>données personnelles</w:t>
      </w:r>
      <w:r w:rsidRPr="00E8077A">
        <w:rPr>
          <w:rFonts w:ascii="Arial" w:hAnsi="Arial" w:cs="Arial"/>
          <w:sz w:val="24"/>
          <w:szCs w:val="24"/>
          <w:lang w:val="fr-CH"/>
        </w:rPr>
        <w:t xml:space="preserve"> suivantes </w:t>
      </w:r>
      <w:r w:rsidR="008D06DB" w:rsidRPr="00E8077A">
        <w:rPr>
          <w:rFonts w:ascii="Arial" w:hAnsi="Arial" w:cs="Arial"/>
          <w:sz w:val="24"/>
          <w:szCs w:val="24"/>
          <w:lang w:val="fr-CH"/>
        </w:rPr>
        <w:t>:</w:t>
      </w:r>
    </w:p>
    <w:tbl>
      <w:tblPr>
        <w:tblStyle w:val="Tabellenraster"/>
        <w:tblW w:w="0" w:type="auto"/>
        <w:tblLook w:val="04A0" w:firstRow="1" w:lastRow="0" w:firstColumn="1" w:lastColumn="0" w:noHBand="0" w:noVBand="1"/>
      </w:tblPr>
      <w:tblGrid>
        <w:gridCol w:w="2689"/>
        <w:gridCol w:w="6429"/>
      </w:tblGrid>
      <w:tr w:rsidR="008D06DB" w:rsidRPr="00F94FEC" w14:paraId="6CDE7B96" w14:textId="77777777" w:rsidTr="008D06DB">
        <w:tc>
          <w:tcPr>
            <w:tcW w:w="2689" w:type="dxa"/>
          </w:tcPr>
          <w:p w14:paraId="05F4B69B" w14:textId="2578507E" w:rsidR="008D06DB" w:rsidRPr="00F94FEC" w:rsidRDefault="00E8077A" w:rsidP="005B4B94">
            <w:pPr>
              <w:pStyle w:val="Textkrper"/>
              <w:spacing w:line="360" w:lineRule="auto"/>
              <w:rPr>
                <w:rFonts w:ascii="Arial" w:hAnsi="Arial" w:cs="Arial"/>
                <w:sz w:val="24"/>
                <w:szCs w:val="24"/>
                <w:lang w:val="de-CH"/>
              </w:rPr>
            </w:pPr>
            <w:proofErr w:type="spellStart"/>
            <w:r>
              <w:rPr>
                <w:rFonts w:ascii="Arial" w:hAnsi="Arial" w:cs="Arial"/>
                <w:sz w:val="24"/>
                <w:szCs w:val="24"/>
                <w:lang w:val="de-CH"/>
              </w:rPr>
              <w:t>Nom</w:t>
            </w:r>
            <w:proofErr w:type="spellEnd"/>
            <w:r>
              <w:rPr>
                <w:rFonts w:ascii="Arial" w:hAnsi="Arial" w:cs="Arial"/>
                <w:sz w:val="24"/>
                <w:szCs w:val="24"/>
                <w:lang w:val="de-CH"/>
              </w:rPr>
              <w:t xml:space="preserve"> de </w:t>
            </w:r>
            <w:proofErr w:type="spellStart"/>
            <w:r>
              <w:rPr>
                <w:rFonts w:ascii="Arial" w:hAnsi="Arial" w:cs="Arial"/>
                <w:sz w:val="24"/>
                <w:szCs w:val="24"/>
                <w:lang w:val="de-CH"/>
              </w:rPr>
              <w:t>famille</w:t>
            </w:r>
            <w:proofErr w:type="spellEnd"/>
          </w:p>
        </w:tc>
        <w:tc>
          <w:tcPr>
            <w:tcW w:w="6429" w:type="dxa"/>
          </w:tcPr>
          <w:p w14:paraId="180E04E5"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3E5F46B8" w14:textId="77777777" w:rsidTr="008D06DB">
        <w:tc>
          <w:tcPr>
            <w:tcW w:w="2689" w:type="dxa"/>
          </w:tcPr>
          <w:p w14:paraId="2E3824C0" w14:textId="10102413" w:rsidR="008D06DB" w:rsidRPr="00F94FEC" w:rsidRDefault="00E8077A" w:rsidP="005B4B94">
            <w:pPr>
              <w:pStyle w:val="Textkrper"/>
              <w:spacing w:line="360" w:lineRule="auto"/>
              <w:rPr>
                <w:rFonts w:ascii="Arial" w:hAnsi="Arial" w:cs="Arial"/>
                <w:sz w:val="24"/>
                <w:szCs w:val="24"/>
                <w:lang w:val="de-CH"/>
              </w:rPr>
            </w:pPr>
            <w:proofErr w:type="spellStart"/>
            <w:r>
              <w:rPr>
                <w:rFonts w:ascii="Arial" w:hAnsi="Arial" w:cs="Arial"/>
                <w:sz w:val="24"/>
                <w:szCs w:val="24"/>
                <w:lang w:val="de-CH"/>
              </w:rPr>
              <w:t>Prénom</w:t>
            </w:r>
            <w:proofErr w:type="spellEnd"/>
            <w:r>
              <w:rPr>
                <w:rFonts w:ascii="Arial" w:hAnsi="Arial" w:cs="Arial"/>
                <w:sz w:val="24"/>
                <w:szCs w:val="24"/>
                <w:lang w:val="de-CH"/>
              </w:rPr>
              <w:t>(s)</w:t>
            </w:r>
          </w:p>
        </w:tc>
        <w:tc>
          <w:tcPr>
            <w:tcW w:w="6429" w:type="dxa"/>
          </w:tcPr>
          <w:p w14:paraId="3AE6ABF2"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E1667C" w14:paraId="4B38DE56" w14:textId="77777777" w:rsidTr="008D06DB">
        <w:tc>
          <w:tcPr>
            <w:tcW w:w="2689" w:type="dxa"/>
          </w:tcPr>
          <w:p w14:paraId="6828D895" w14:textId="22E04C5A" w:rsidR="008D06DB" w:rsidRPr="00E8077A" w:rsidRDefault="00E8077A" w:rsidP="005B4B94">
            <w:pPr>
              <w:pStyle w:val="Textkrper"/>
              <w:spacing w:line="360" w:lineRule="auto"/>
              <w:rPr>
                <w:rFonts w:ascii="Arial" w:hAnsi="Arial" w:cs="Arial"/>
                <w:sz w:val="24"/>
                <w:szCs w:val="24"/>
                <w:lang w:val="fr-CH"/>
              </w:rPr>
            </w:pPr>
            <w:r w:rsidRPr="00E8077A">
              <w:rPr>
                <w:rFonts w:ascii="Arial" w:hAnsi="Arial" w:cs="Arial"/>
                <w:sz w:val="24"/>
                <w:szCs w:val="24"/>
                <w:lang w:val="fr-CH"/>
              </w:rPr>
              <w:t>Nom de naissance</w:t>
            </w:r>
            <w:r w:rsidR="00553EA8">
              <w:rPr>
                <w:rFonts w:ascii="Arial" w:hAnsi="Arial" w:cs="Arial"/>
                <w:sz w:val="24"/>
                <w:szCs w:val="24"/>
                <w:lang w:val="fr-CH"/>
              </w:rPr>
              <w:t> </w:t>
            </w:r>
            <w:r w:rsidR="008D06DB" w:rsidRPr="00E8077A">
              <w:rPr>
                <w:rFonts w:ascii="Arial" w:hAnsi="Arial" w:cs="Arial"/>
                <w:sz w:val="24"/>
                <w:szCs w:val="24"/>
                <w:lang w:val="fr-CH"/>
              </w:rPr>
              <w:t>/</w:t>
            </w:r>
            <w:r w:rsidR="00553EA8">
              <w:rPr>
                <w:rFonts w:ascii="Arial" w:hAnsi="Arial" w:cs="Arial"/>
                <w:sz w:val="24"/>
                <w:szCs w:val="24"/>
                <w:lang w:val="fr-CH"/>
              </w:rPr>
              <w:t> </w:t>
            </w:r>
            <w:r w:rsidRPr="00E8077A">
              <w:rPr>
                <w:rFonts w:ascii="Arial" w:hAnsi="Arial" w:cs="Arial"/>
                <w:sz w:val="24"/>
                <w:szCs w:val="24"/>
                <w:lang w:val="fr-CH"/>
              </w:rPr>
              <w:t>Autres noms</w:t>
            </w:r>
          </w:p>
        </w:tc>
        <w:tc>
          <w:tcPr>
            <w:tcW w:w="6429" w:type="dxa"/>
          </w:tcPr>
          <w:p w14:paraId="0209C0DF" w14:textId="77777777" w:rsidR="008D06DB" w:rsidRPr="00E8077A" w:rsidRDefault="008D06DB" w:rsidP="005B4B94">
            <w:pPr>
              <w:pStyle w:val="Textkrper"/>
              <w:spacing w:line="360" w:lineRule="auto"/>
              <w:rPr>
                <w:rFonts w:ascii="Arial" w:hAnsi="Arial" w:cs="Arial"/>
                <w:sz w:val="24"/>
                <w:szCs w:val="24"/>
                <w:lang w:val="fr-CH"/>
              </w:rPr>
            </w:pPr>
          </w:p>
        </w:tc>
      </w:tr>
      <w:tr w:rsidR="008D06DB" w:rsidRPr="00F94FEC" w14:paraId="75FC13EE" w14:textId="77777777" w:rsidTr="008D06DB">
        <w:tc>
          <w:tcPr>
            <w:tcW w:w="2689" w:type="dxa"/>
          </w:tcPr>
          <w:p w14:paraId="5FB67357" w14:textId="2698878B" w:rsidR="008D06DB" w:rsidRPr="00F94FEC" w:rsidRDefault="00E8077A" w:rsidP="005B4B94">
            <w:pPr>
              <w:pStyle w:val="Textkrper"/>
              <w:spacing w:line="360" w:lineRule="auto"/>
              <w:rPr>
                <w:rFonts w:ascii="Arial" w:hAnsi="Arial" w:cs="Arial"/>
                <w:sz w:val="24"/>
                <w:szCs w:val="24"/>
                <w:lang w:val="de-CH"/>
              </w:rPr>
            </w:pPr>
            <w:proofErr w:type="spellStart"/>
            <w:r>
              <w:rPr>
                <w:rFonts w:ascii="Arial" w:hAnsi="Arial" w:cs="Arial"/>
                <w:sz w:val="24"/>
                <w:szCs w:val="24"/>
                <w:lang w:val="de-CH"/>
              </w:rPr>
              <w:t>Lieu</w:t>
            </w:r>
            <w:proofErr w:type="spellEnd"/>
            <w:r>
              <w:rPr>
                <w:rFonts w:ascii="Arial" w:hAnsi="Arial" w:cs="Arial"/>
                <w:sz w:val="24"/>
                <w:szCs w:val="24"/>
                <w:lang w:val="de-CH"/>
              </w:rPr>
              <w:t xml:space="preserve"> de </w:t>
            </w:r>
            <w:proofErr w:type="spellStart"/>
            <w:r>
              <w:rPr>
                <w:rFonts w:ascii="Arial" w:hAnsi="Arial" w:cs="Arial"/>
                <w:sz w:val="24"/>
                <w:szCs w:val="24"/>
                <w:lang w:val="de-CH"/>
              </w:rPr>
              <w:t>naissance</w:t>
            </w:r>
            <w:proofErr w:type="spellEnd"/>
          </w:p>
        </w:tc>
        <w:tc>
          <w:tcPr>
            <w:tcW w:w="6429" w:type="dxa"/>
          </w:tcPr>
          <w:p w14:paraId="7573C93D"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57196230" w14:textId="77777777" w:rsidTr="008D06DB">
        <w:tc>
          <w:tcPr>
            <w:tcW w:w="2689" w:type="dxa"/>
          </w:tcPr>
          <w:p w14:paraId="62958B84" w14:textId="59371B31" w:rsidR="008D06DB" w:rsidRPr="00F94FEC" w:rsidRDefault="00E8077A" w:rsidP="005B4B94">
            <w:pPr>
              <w:pStyle w:val="Textkrper"/>
              <w:spacing w:line="360" w:lineRule="auto"/>
              <w:rPr>
                <w:rFonts w:ascii="Arial" w:hAnsi="Arial" w:cs="Arial"/>
                <w:sz w:val="24"/>
                <w:szCs w:val="24"/>
                <w:lang w:val="de-CH"/>
              </w:rPr>
            </w:pPr>
            <w:r>
              <w:rPr>
                <w:rFonts w:ascii="Arial" w:hAnsi="Arial" w:cs="Arial"/>
                <w:sz w:val="24"/>
                <w:szCs w:val="24"/>
                <w:lang w:val="de-CH"/>
              </w:rPr>
              <w:lastRenderedPageBreak/>
              <w:t xml:space="preserve">Date de </w:t>
            </w:r>
            <w:proofErr w:type="spellStart"/>
            <w:r>
              <w:rPr>
                <w:rFonts w:ascii="Arial" w:hAnsi="Arial" w:cs="Arial"/>
                <w:sz w:val="24"/>
                <w:szCs w:val="24"/>
                <w:lang w:val="de-CH"/>
              </w:rPr>
              <w:t>naissance</w:t>
            </w:r>
            <w:proofErr w:type="spellEnd"/>
          </w:p>
        </w:tc>
        <w:tc>
          <w:tcPr>
            <w:tcW w:w="6429" w:type="dxa"/>
          </w:tcPr>
          <w:p w14:paraId="1E16431D"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7A38106D" w14:textId="77777777" w:rsidTr="008D06DB">
        <w:tc>
          <w:tcPr>
            <w:tcW w:w="2689" w:type="dxa"/>
          </w:tcPr>
          <w:p w14:paraId="03D89D30" w14:textId="587FB842" w:rsidR="008D06DB" w:rsidRPr="00F94FEC" w:rsidRDefault="00E8077A" w:rsidP="005B4B94">
            <w:pPr>
              <w:pStyle w:val="Textkrper"/>
              <w:spacing w:line="360" w:lineRule="auto"/>
              <w:rPr>
                <w:rFonts w:ascii="Arial" w:hAnsi="Arial" w:cs="Arial"/>
                <w:sz w:val="24"/>
                <w:szCs w:val="24"/>
                <w:lang w:val="de-CH"/>
              </w:rPr>
            </w:pPr>
            <w:proofErr w:type="spellStart"/>
            <w:r>
              <w:rPr>
                <w:rFonts w:ascii="Arial" w:hAnsi="Arial" w:cs="Arial"/>
                <w:sz w:val="24"/>
                <w:szCs w:val="24"/>
                <w:lang w:val="de-CH"/>
              </w:rPr>
              <w:t>Numéro</w:t>
            </w:r>
            <w:proofErr w:type="spellEnd"/>
            <w:r>
              <w:rPr>
                <w:rFonts w:ascii="Arial" w:hAnsi="Arial" w:cs="Arial"/>
                <w:sz w:val="24"/>
                <w:szCs w:val="24"/>
                <w:lang w:val="de-CH"/>
              </w:rPr>
              <w:t xml:space="preserve"> de </w:t>
            </w:r>
            <w:proofErr w:type="spellStart"/>
            <w:r>
              <w:rPr>
                <w:rFonts w:ascii="Arial" w:hAnsi="Arial" w:cs="Arial"/>
                <w:sz w:val="24"/>
                <w:szCs w:val="24"/>
                <w:lang w:val="de-CH"/>
              </w:rPr>
              <w:t>téléphone</w:t>
            </w:r>
            <w:proofErr w:type="spellEnd"/>
          </w:p>
        </w:tc>
        <w:tc>
          <w:tcPr>
            <w:tcW w:w="6429" w:type="dxa"/>
          </w:tcPr>
          <w:p w14:paraId="2812F46F"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586AE1D7" w14:textId="77777777" w:rsidTr="008D06DB">
        <w:tc>
          <w:tcPr>
            <w:tcW w:w="2689" w:type="dxa"/>
          </w:tcPr>
          <w:p w14:paraId="53DB1816" w14:textId="327474B6" w:rsidR="008D06DB" w:rsidRPr="00F94FEC" w:rsidRDefault="00E8077A" w:rsidP="005B4B94">
            <w:pPr>
              <w:pStyle w:val="Textkrper"/>
              <w:spacing w:line="360" w:lineRule="auto"/>
              <w:rPr>
                <w:rFonts w:ascii="Arial" w:hAnsi="Arial" w:cs="Arial"/>
                <w:sz w:val="24"/>
                <w:szCs w:val="24"/>
                <w:lang w:val="de-CH"/>
              </w:rPr>
            </w:pPr>
            <w:r>
              <w:rPr>
                <w:rFonts w:ascii="Arial" w:hAnsi="Arial" w:cs="Arial"/>
                <w:sz w:val="24"/>
                <w:szCs w:val="24"/>
                <w:lang w:val="de-CH"/>
              </w:rPr>
              <w:t>Adresse</w:t>
            </w:r>
          </w:p>
        </w:tc>
        <w:tc>
          <w:tcPr>
            <w:tcW w:w="6429" w:type="dxa"/>
          </w:tcPr>
          <w:p w14:paraId="1737F2D0" w14:textId="77777777" w:rsidR="008D06DB" w:rsidRPr="00F94FEC" w:rsidRDefault="008D06DB" w:rsidP="005B4B94">
            <w:pPr>
              <w:pStyle w:val="Textkrper"/>
              <w:spacing w:line="360" w:lineRule="auto"/>
              <w:rPr>
                <w:rFonts w:ascii="Arial" w:hAnsi="Arial" w:cs="Arial"/>
                <w:sz w:val="24"/>
                <w:szCs w:val="24"/>
                <w:lang w:val="de-CH"/>
              </w:rPr>
            </w:pPr>
          </w:p>
        </w:tc>
      </w:tr>
    </w:tbl>
    <w:p w14:paraId="42FDF418" w14:textId="77777777" w:rsidR="008D06DB" w:rsidRPr="00F94FEC" w:rsidRDefault="008D06DB" w:rsidP="005B4B94">
      <w:pPr>
        <w:pStyle w:val="Textkrper"/>
        <w:spacing w:line="360" w:lineRule="auto"/>
        <w:rPr>
          <w:rFonts w:ascii="Arial" w:hAnsi="Arial" w:cs="Arial"/>
          <w:sz w:val="24"/>
          <w:szCs w:val="24"/>
          <w:lang w:val="de-CH"/>
        </w:rPr>
      </w:pPr>
    </w:p>
    <w:p w14:paraId="4108121A" w14:textId="497A3F39" w:rsidR="00EE0BD4" w:rsidRPr="00F94FEC" w:rsidRDefault="00553EA8" w:rsidP="005B4B94">
      <w:pPr>
        <w:pStyle w:val="Textkrper"/>
        <w:spacing w:line="360" w:lineRule="auto"/>
        <w:rPr>
          <w:rFonts w:ascii="Arial" w:hAnsi="Arial" w:cs="Arial"/>
          <w:sz w:val="24"/>
          <w:szCs w:val="24"/>
          <w:u w:val="single"/>
          <w:lang w:val="de-CH"/>
        </w:rPr>
      </w:pPr>
      <w:proofErr w:type="spellStart"/>
      <w:r>
        <w:rPr>
          <w:rFonts w:ascii="Arial" w:hAnsi="Arial" w:cs="Arial"/>
          <w:sz w:val="24"/>
          <w:szCs w:val="24"/>
          <w:u w:val="single"/>
          <w:lang w:val="de-CH"/>
        </w:rPr>
        <w:t>Recours</w:t>
      </w:r>
      <w:proofErr w:type="spellEnd"/>
    </w:p>
    <w:p w14:paraId="675A3DF5" w14:textId="1E3AC3D0" w:rsidR="008D06DB" w:rsidRPr="001F6F59" w:rsidRDefault="00DE2EE5" w:rsidP="00425EC5">
      <w:pPr>
        <w:pStyle w:val="Textkrper"/>
        <w:spacing w:line="360" w:lineRule="auto"/>
        <w:jc w:val="both"/>
        <w:rPr>
          <w:rFonts w:ascii="Arial" w:hAnsi="Arial" w:cs="Arial"/>
          <w:sz w:val="24"/>
          <w:szCs w:val="24"/>
          <w:lang w:val="fr-CH"/>
        </w:rPr>
      </w:pPr>
      <w:r w:rsidRPr="00DE2EE5">
        <w:rPr>
          <w:rFonts w:ascii="Arial" w:hAnsi="Arial" w:cs="Arial"/>
          <w:sz w:val="24"/>
          <w:szCs w:val="24"/>
          <w:lang w:val="fr-CH"/>
        </w:rPr>
        <w:t>Vous trouverez ci-dessous u</w:t>
      </w:r>
      <w:r>
        <w:rPr>
          <w:rFonts w:ascii="Arial" w:hAnsi="Arial" w:cs="Arial"/>
          <w:sz w:val="24"/>
          <w:szCs w:val="24"/>
          <w:lang w:val="fr-CH"/>
        </w:rPr>
        <w:t xml:space="preserve">ne liste des informations à fournir dans votre </w:t>
      </w:r>
      <w:r w:rsidR="00715CB8">
        <w:rPr>
          <w:rFonts w:ascii="Arial" w:hAnsi="Arial" w:cs="Arial"/>
          <w:sz w:val="24"/>
          <w:szCs w:val="24"/>
          <w:lang w:val="fr-CH"/>
        </w:rPr>
        <w:t>recours</w:t>
      </w:r>
      <w:r>
        <w:rPr>
          <w:rFonts w:ascii="Arial" w:hAnsi="Arial" w:cs="Arial"/>
          <w:sz w:val="24"/>
          <w:szCs w:val="24"/>
          <w:lang w:val="fr-CH"/>
        </w:rPr>
        <w:t xml:space="preserve"> afin de montrer qu’</w:t>
      </w:r>
      <w:r w:rsidR="00367BEC">
        <w:rPr>
          <w:rFonts w:ascii="Arial" w:hAnsi="Arial" w:cs="Arial"/>
          <w:sz w:val="24"/>
          <w:szCs w:val="24"/>
          <w:lang w:val="fr-CH"/>
        </w:rPr>
        <w:t>il</w:t>
      </w:r>
      <w:r>
        <w:rPr>
          <w:rFonts w:ascii="Arial" w:hAnsi="Arial" w:cs="Arial"/>
          <w:sz w:val="24"/>
          <w:szCs w:val="24"/>
          <w:lang w:val="fr-CH"/>
        </w:rPr>
        <w:t xml:space="preserve"> remplit les conditions requises pour être examiné par le CLPO. Les questions </w:t>
      </w:r>
      <w:r w:rsidR="001F6F59">
        <w:rPr>
          <w:rFonts w:ascii="Arial" w:hAnsi="Arial" w:cs="Arial"/>
          <w:sz w:val="24"/>
          <w:szCs w:val="24"/>
          <w:lang w:val="fr-CH"/>
        </w:rPr>
        <w:t xml:space="preserve">et cases à cocher </w:t>
      </w:r>
      <w:r>
        <w:rPr>
          <w:rFonts w:ascii="Arial" w:hAnsi="Arial" w:cs="Arial"/>
          <w:sz w:val="24"/>
          <w:szCs w:val="24"/>
          <w:lang w:val="fr-CH"/>
        </w:rPr>
        <w:t xml:space="preserve">ci-après correspondent aux conditions spécifiques énoncées dans la section 4, let. </w:t>
      </w:r>
      <w:proofErr w:type="gramStart"/>
      <w:r>
        <w:rPr>
          <w:rFonts w:ascii="Arial" w:hAnsi="Arial" w:cs="Arial"/>
          <w:sz w:val="24"/>
          <w:szCs w:val="24"/>
          <w:lang w:val="fr-CH"/>
        </w:rPr>
        <w:t>k</w:t>
      </w:r>
      <w:proofErr w:type="gramEnd"/>
      <w:r>
        <w:rPr>
          <w:rFonts w:ascii="Arial" w:hAnsi="Arial" w:cs="Arial"/>
          <w:sz w:val="24"/>
          <w:szCs w:val="24"/>
          <w:lang w:val="fr-CH"/>
        </w:rPr>
        <w:t xml:space="preserve">, points i à iv, du décret </w:t>
      </w:r>
      <w:r w:rsidR="00715CB8">
        <w:rPr>
          <w:rFonts w:ascii="Arial" w:hAnsi="Arial" w:cs="Arial"/>
          <w:sz w:val="24"/>
          <w:szCs w:val="24"/>
          <w:lang w:val="fr-CH"/>
        </w:rPr>
        <w:t>exécutif</w:t>
      </w:r>
      <w:r>
        <w:rPr>
          <w:rFonts w:ascii="Arial" w:hAnsi="Arial" w:cs="Arial"/>
          <w:sz w:val="24"/>
          <w:szCs w:val="24"/>
          <w:lang w:val="fr-CH"/>
        </w:rPr>
        <w:t xml:space="preserve"> n</w:t>
      </w:r>
      <w:r w:rsidRPr="00DE2EE5">
        <w:rPr>
          <w:rFonts w:ascii="Arial" w:hAnsi="Arial" w:cs="Arial"/>
          <w:sz w:val="24"/>
          <w:szCs w:val="24"/>
          <w:vertAlign w:val="superscript"/>
          <w:lang w:val="fr-CH"/>
        </w:rPr>
        <w:t>o</w:t>
      </w:r>
      <w:r>
        <w:rPr>
          <w:rFonts w:ascii="Arial" w:hAnsi="Arial" w:cs="Arial"/>
          <w:sz w:val="24"/>
          <w:szCs w:val="24"/>
          <w:lang w:val="fr-CH"/>
        </w:rPr>
        <w:t> 14086</w:t>
      </w:r>
      <w:r w:rsidR="00D8125C" w:rsidRPr="00F94FEC">
        <w:rPr>
          <w:rStyle w:val="Funotenzeichen"/>
          <w:rFonts w:ascii="Arial" w:hAnsi="Arial" w:cs="Arial"/>
          <w:sz w:val="24"/>
          <w:szCs w:val="24"/>
          <w:lang w:val="de-CH"/>
        </w:rPr>
        <w:footnoteReference w:id="12"/>
      </w:r>
      <w:r>
        <w:rPr>
          <w:rFonts w:ascii="Arial" w:hAnsi="Arial" w:cs="Arial"/>
          <w:sz w:val="24"/>
          <w:szCs w:val="24"/>
          <w:lang w:val="fr-CH"/>
        </w:rPr>
        <w:t>.</w:t>
      </w:r>
    </w:p>
    <w:p w14:paraId="3AD2A7CF" w14:textId="38D84632" w:rsidR="001F6F59" w:rsidRPr="001F6F59" w:rsidRDefault="001F6F59" w:rsidP="00BB6946">
      <w:pPr>
        <w:pStyle w:val="Textkrper"/>
        <w:numPr>
          <w:ilvl w:val="0"/>
          <w:numId w:val="23"/>
        </w:numPr>
        <w:spacing w:line="360" w:lineRule="auto"/>
        <w:ind w:left="0"/>
        <w:jc w:val="both"/>
        <w:rPr>
          <w:rFonts w:ascii="Arial" w:hAnsi="Arial" w:cs="Arial"/>
          <w:sz w:val="24"/>
          <w:szCs w:val="24"/>
          <w:lang w:val="fr-CH"/>
        </w:rPr>
      </w:pPr>
      <w:r w:rsidRPr="001F6F59">
        <w:rPr>
          <w:rFonts w:ascii="Arial" w:hAnsi="Arial" w:cs="Arial"/>
          <w:sz w:val="24"/>
          <w:szCs w:val="24"/>
          <w:lang w:val="fr-CH"/>
        </w:rPr>
        <w:t>Veuillez fournir une description g</w:t>
      </w:r>
      <w:r>
        <w:rPr>
          <w:rFonts w:ascii="Arial" w:hAnsi="Arial" w:cs="Arial"/>
          <w:sz w:val="24"/>
          <w:szCs w:val="24"/>
          <w:lang w:val="fr-CH"/>
        </w:rPr>
        <w:t xml:space="preserve">énérale de </w:t>
      </w:r>
      <w:r w:rsidR="00715CB8">
        <w:rPr>
          <w:rFonts w:ascii="Arial" w:hAnsi="Arial" w:cs="Arial"/>
          <w:sz w:val="24"/>
          <w:szCs w:val="24"/>
          <w:lang w:val="fr-CH"/>
        </w:rPr>
        <w:t>ce qui vous fait penser que</w:t>
      </w:r>
      <w:r>
        <w:rPr>
          <w:rFonts w:ascii="Arial" w:hAnsi="Arial" w:cs="Arial"/>
          <w:sz w:val="24"/>
          <w:szCs w:val="24"/>
          <w:lang w:val="fr-CH"/>
        </w:rPr>
        <w:t xml:space="preserve"> des services de renseignement américains ont accédé illégalement à des données personnelles transmises de Suisse vers les États-Unis. </w:t>
      </w:r>
      <w:r w:rsidRPr="001F6F59">
        <w:rPr>
          <w:rFonts w:ascii="Arial" w:hAnsi="Arial" w:cs="Arial"/>
          <w:sz w:val="24"/>
          <w:szCs w:val="24"/>
          <w:u w:val="single"/>
          <w:lang w:val="fr-CH"/>
        </w:rPr>
        <w:t>Vous n’avez pas besoin de prouver que vos données ont été collectées par ces services</w:t>
      </w:r>
      <w:r>
        <w:rPr>
          <w:rFonts w:ascii="Arial" w:hAnsi="Arial" w:cs="Arial"/>
          <w:sz w:val="24"/>
          <w:szCs w:val="24"/>
          <w:lang w:val="fr-CH"/>
        </w:rPr>
        <w:t>.</w:t>
      </w:r>
    </w:p>
    <w:p w14:paraId="6EFD06CB" w14:textId="630DB195" w:rsidR="00425EC5" w:rsidRPr="00715CB8" w:rsidRDefault="00425EC5" w:rsidP="00425EC5">
      <w:pPr>
        <w:pStyle w:val="Textkrper"/>
        <w:spacing w:line="360" w:lineRule="auto"/>
        <w:rPr>
          <w:rFonts w:ascii="Arial" w:hAnsi="Arial" w:cs="Arial"/>
          <w:sz w:val="24"/>
          <w:szCs w:val="24"/>
          <w:lang w:val="fr-CH"/>
        </w:rPr>
      </w:pPr>
    </w:p>
    <w:p w14:paraId="1F628B61" w14:textId="2289D172" w:rsidR="00425EC5" w:rsidRPr="00715CB8" w:rsidRDefault="00425EC5" w:rsidP="00425EC5">
      <w:pPr>
        <w:pStyle w:val="Textkrper"/>
        <w:spacing w:line="360" w:lineRule="auto"/>
        <w:rPr>
          <w:rFonts w:ascii="Arial" w:hAnsi="Arial" w:cs="Arial"/>
          <w:sz w:val="24"/>
          <w:szCs w:val="24"/>
          <w:lang w:val="fr-CH"/>
        </w:rPr>
      </w:pPr>
    </w:p>
    <w:p w14:paraId="1C34C7A6" w14:textId="4D707E04" w:rsidR="00425EC5" w:rsidRPr="00715CB8" w:rsidRDefault="00425EC5" w:rsidP="00425EC5">
      <w:pPr>
        <w:pStyle w:val="Textkrper"/>
        <w:spacing w:line="360" w:lineRule="auto"/>
        <w:rPr>
          <w:rFonts w:ascii="Arial" w:hAnsi="Arial" w:cs="Arial"/>
          <w:sz w:val="24"/>
          <w:szCs w:val="24"/>
          <w:lang w:val="fr-CH"/>
        </w:rPr>
      </w:pPr>
    </w:p>
    <w:p w14:paraId="6F9F33E5" w14:textId="77777777" w:rsidR="00BB6946" w:rsidRPr="00715CB8" w:rsidRDefault="00BB6946" w:rsidP="00425EC5">
      <w:pPr>
        <w:pStyle w:val="Textkrper"/>
        <w:spacing w:line="360" w:lineRule="auto"/>
        <w:rPr>
          <w:rFonts w:ascii="Arial" w:hAnsi="Arial" w:cs="Arial"/>
          <w:sz w:val="24"/>
          <w:szCs w:val="24"/>
          <w:lang w:val="fr-CH"/>
        </w:rPr>
      </w:pPr>
    </w:p>
    <w:p w14:paraId="25CCB8FB" w14:textId="16AB7ECD" w:rsidR="00425EC5" w:rsidRPr="00D049B1" w:rsidRDefault="00D049B1" w:rsidP="00BB6946">
      <w:pPr>
        <w:pStyle w:val="Textkrper"/>
        <w:numPr>
          <w:ilvl w:val="0"/>
          <w:numId w:val="23"/>
        </w:numPr>
        <w:spacing w:line="360" w:lineRule="auto"/>
        <w:ind w:left="0" w:hanging="426"/>
        <w:jc w:val="both"/>
        <w:rPr>
          <w:rFonts w:ascii="Arial" w:hAnsi="Arial" w:cs="Arial"/>
          <w:sz w:val="24"/>
          <w:szCs w:val="24"/>
          <w:lang w:val="fr-CH"/>
        </w:rPr>
      </w:pPr>
      <w:r w:rsidRPr="00D049B1">
        <w:rPr>
          <w:rFonts w:ascii="Arial" w:hAnsi="Arial" w:cs="Arial"/>
          <w:sz w:val="24"/>
          <w:szCs w:val="24"/>
          <w:lang w:val="fr-CH"/>
        </w:rPr>
        <w:t xml:space="preserve">Veuillez fournir </w:t>
      </w:r>
      <w:r w:rsidR="00A94CCA">
        <w:rPr>
          <w:rFonts w:ascii="Arial" w:hAnsi="Arial" w:cs="Arial"/>
          <w:sz w:val="24"/>
          <w:szCs w:val="24"/>
          <w:lang w:val="fr-CH"/>
        </w:rPr>
        <w:t>l</w:t>
      </w:r>
      <w:r w:rsidRPr="00D049B1">
        <w:rPr>
          <w:rFonts w:ascii="Arial" w:hAnsi="Arial" w:cs="Arial"/>
          <w:sz w:val="24"/>
          <w:szCs w:val="24"/>
          <w:lang w:val="fr-CH"/>
        </w:rPr>
        <w:t xml:space="preserve">es informations </w:t>
      </w:r>
      <w:r w:rsidR="00A94CCA">
        <w:rPr>
          <w:rFonts w:ascii="Arial" w:hAnsi="Arial" w:cs="Arial"/>
          <w:sz w:val="24"/>
          <w:szCs w:val="24"/>
          <w:lang w:val="fr-CH"/>
        </w:rPr>
        <w:t>suivantes pour compléter</w:t>
      </w:r>
      <w:r w:rsidRPr="00D049B1">
        <w:rPr>
          <w:rFonts w:ascii="Arial" w:hAnsi="Arial" w:cs="Arial"/>
          <w:sz w:val="24"/>
          <w:szCs w:val="24"/>
          <w:lang w:val="fr-CH"/>
        </w:rPr>
        <w:t xml:space="preserve"> votre </w:t>
      </w:r>
      <w:r w:rsidR="00715CB8">
        <w:rPr>
          <w:rFonts w:ascii="Arial" w:hAnsi="Arial" w:cs="Arial"/>
          <w:sz w:val="24"/>
          <w:szCs w:val="24"/>
          <w:lang w:val="fr-CH"/>
        </w:rPr>
        <w:t>recours</w:t>
      </w:r>
      <w:r w:rsidRPr="00D049B1">
        <w:rPr>
          <w:rFonts w:ascii="Arial" w:hAnsi="Arial" w:cs="Arial"/>
          <w:sz w:val="24"/>
          <w:szCs w:val="24"/>
          <w:lang w:val="fr-CH"/>
        </w:rPr>
        <w:t> </w:t>
      </w:r>
      <w:r w:rsidR="00425EC5" w:rsidRPr="00D049B1">
        <w:rPr>
          <w:rFonts w:ascii="Arial" w:hAnsi="Arial" w:cs="Arial"/>
          <w:sz w:val="24"/>
          <w:szCs w:val="24"/>
          <w:lang w:val="fr-CH"/>
        </w:rPr>
        <w:t>:</w:t>
      </w:r>
    </w:p>
    <w:p w14:paraId="46CE62A3" w14:textId="577CF68D" w:rsidR="00425EC5" w:rsidRPr="000C11D6" w:rsidRDefault="00F314FB" w:rsidP="00425EC5">
      <w:pPr>
        <w:pStyle w:val="Textkrper"/>
        <w:numPr>
          <w:ilvl w:val="1"/>
          <w:numId w:val="23"/>
        </w:numPr>
        <w:spacing w:line="360" w:lineRule="auto"/>
        <w:ind w:left="142" w:hanging="426"/>
        <w:jc w:val="both"/>
        <w:rPr>
          <w:rFonts w:ascii="Arial" w:hAnsi="Arial" w:cs="Arial"/>
          <w:sz w:val="24"/>
          <w:szCs w:val="24"/>
          <w:lang w:val="fr-CH"/>
        </w:rPr>
      </w:pPr>
      <w:r w:rsidRPr="00F314FB">
        <w:rPr>
          <w:rFonts w:ascii="Arial" w:hAnsi="Arial" w:cs="Arial"/>
          <w:sz w:val="24"/>
          <w:szCs w:val="24"/>
          <w:lang w:val="fr-CH"/>
        </w:rPr>
        <w:t xml:space="preserve">Veuillez fournir </w:t>
      </w:r>
      <w:r w:rsidR="000C11D6">
        <w:rPr>
          <w:rFonts w:ascii="Arial" w:hAnsi="Arial" w:cs="Arial"/>
          <w:sz w:val="24"/>
          <w:szCs w:val="24"/>
          <w:lang w:val="fr-CH"/>
        </w:rPr>
        <w:t>des informations détaillées</w:t>
      </w:r>
      <w:r w:rsidR="006B4586">
        <w:rPr>
          <w:rFonts w:ascii="Arial" w:hAnsi="Arial" w:cs="Arial"/>
          <w:sz w:val="24"/>
          <w:szCs w:val="24"/>
          <w:lang w:val="fr-CH"/>
        </w:rPr>
        <w:t xml:space="preserve"> concernant</w:t>
      </w:r>
      <w:r w:rsidRPr="00F314FB">
        <w:rPr>
          <w:rFonts w:ascii="Arial" w:hAnsi="Arial" w:cs="Arial"/>
          <w:sz w:val="24"/>
          <w:szCs w:val="24"/>
          <w:lang w:val="fr-CH"/>
        </w:rPr>
        <w:t xml:space="preserve"> tout compte en ligne </w:t>
      </w:r>
      <w:r w:rsidR="006B4586">
        <w:rPr>
          <w:rFonts w:ascii="Arial" w:hAnsi="Arial" w:cs="Arial"/>
          <w:sz w:val="24"/>
          <w:szCs w:val="24"/>
          <w:lang w:val="fr-CH"/>
        </w:rPr>
        <w:t>ou</w:t>
      </w:r>
      <w:r w:rsidRPr="00F314FB">
        <w:rPr>
          <w:rFonts w:ascii="Arial" w:hAnsi="Arial" w:cs="Arial"/>
          <w:sz w:val="24"/>
          <w:szCs w:val="24"/>
          <w:lang w:val="fr-CH"/>
        </w:rPr>
        <w:t xml:space="preserve"> tout transfert de données personnelles </w:t>
      </w:r>
      <w:r w:rsidR="006B4586">
        <w:rPr>
          <w:rFonts w:ascii="Arial" w:hAnsi="Arial" w:cs="Arial"/>
          <w:sz w:val="24"/>
          <w:szCs w:val="24"/>
          <w:lang w:val="fr-CH"/>
        </w:rPr>
        <w:t>d</w:t>
      </w:r>
      <w:r w:rsidRPr="00F314FB">
        <w:rPr>
          <w:rFonts w:ascii="Arial" w:hAnsi="Arial" w:cs="Arial"/>
          <w:sz w:val="24"/>
          <w:szCs w:val="24"/>
          <w:lang w:val="fr-CH"/>
        </w:rPr>
        <w:t>ont vous pensez qu’ils ont été consultés, y compris les adresses électroniques ou les nom</w:t>
      </w:r>
      <w:r w:rsidR="006B4586">
        <w:rPr>
          <w:rFonts w:ascii="Arial" w:hAnsi="Arial" w:cs="Arial"/>
          <w:sz w:val="24"/>
          <w:szCs w:val="24"/>
          <w:lang w:val="fr-CH"/>
        </w:rPr>
        <w:t>s</w:t>
      </w:r>
      <w:r w:rsidRPr="00F314FB">
        <w:rPr>
          <w:rFonts w:ascii="Arial" w:hAnsi="Arial" w:cs="Arial"/>
          <w:sz w:val="24"/>
          <w:szCs w:val="24"/>
          <w:lang w:val="fr-CH"/>
        </w:rPr>
        <w:t xml:space="preserve"> d’utilisateur rel</w:t>
      </w:r>
      <w:r>
        <w:rPr>
          <w:rFonts w:ascii="Arial" w:hAnsi="Arial" w:cs="Arial"/>
          <w:sz w:val="24"/>
          <w:szCs w:val="24"/>
          <w:lang w:val="fr-CH"/>
        </w:rPr>
        <w:t xml:space="preserve">atifs </w:t>
      </w:r>
      <w:r w:rsidR="006B4586">
        <w:rPr>
          <w:rFonts w:ascii="Arial" w:hAnsi="Arial" w:cs="Arial"/>
          <w:sz w:val="24"/>
          <w:szCs w:val="24"/>
          <w:lang w:val="fr-CH"/>
        </w:rPr>
        <w:t>à ces</w:t>
      </w:r>
      <w:r>
        <w:rPr>
          <w:rFonts w:ascii="Arial" w:hAnsi="Arial" w:cs="Arial"/>
          <w:sz w:val="24"/>
          <w:szCs w:val="24"/>
          <w:lang w:val="fr-CH"/>
        </w:rPr>
        <w:t xml:space="preserve"> comptes et toute autre information pertinente telle</w:t>
      </w:r>
      <w:r w:rsidR="006B4586">
        <w:rPr>
          <w:rFonts w:ascii="Arial" w:hAnsi="Arial" w:cs="Arial"/>
          <w:sz w:val="24"/>
          <w:szCs w:val="24"/>
          <w:lang w:val="fr-CH"/>
        </w:rPr>
        <w:t xml:space="preserve"> qu</w:t>
      </w:r>
      <w:r>
        <w:rPr>
          <w:rFonts w:ascii="Arial" w:hAnsi="Arial" w:cs="Arial"/>
          <w:sz w:val="24"/>
          <w:szCs w:val="24"/>
          <w:lang w:val="fr-CH"/>
        </w:rPr>
        <w:t>e le vol</w:t>
      </w:r>
      <w:r w:rsidR="006B4586">
        <w:rPr>
          <w:rFonts w:ascii="Arial" w:hAnsi="Arial" w:cs="Arial"/>
          <w:sz w:val="24"/>
          <w:szCs w:val="24"/>
          <w:lang w:val="fr-CH"/>
        </w:rPr>
        <w:t xml:space="preserve"> emprunté</w:t>
      </w:r>
      <w:r>
        <w:rPr>
          <w:rFonts w:ascii="Arial" w:hAnsi="Arial" w:cs="Arial"/>
          <w:sz w:val="24"/>
          <w:szCs w:val="24"/>
          <w:lang w:val="fr-CH"/>
        </w:rPr>
        <w:t>, l’hôtel</w:t>
      </w:r>
      <w:r w:rsidR="006B4586">
        <w:rPr>
          <w:rFonts w:ascii="Arial" w:hAnsi="Arial" w:cs="Arial"/>
          <w:sz w:val="24"/>
          <w:szCs w:val="24"/>
          <w:lang w:val="fr-CH"/>
        </w:rPr>
        <w:t xml:space="preserve"> où vous avez séjourné</w:t>
      </w:r>
      <w:r>
        <w:rPr>
          <w:rFonts w:ascii="Arial" w:hAnsi="Arial" w:cs="Arial"/>
          <w:sz w:val="24"/>
          <w:szCs w:val="24"/>
          <w:lang w:val="fr-CH"/>
        </w:rPr>
        <w:t xml:space="preserve"> </w:t>
      </w:r>
      <w:r>
        <w:rPr>
          <w:rFonts w:ascii="Arial" w:hAnsi="Arial" w:cs="Arial"/>
          <w:sz w:val="24"/>
          <w:szCs w:val="24"/>
          <w:lang w:val="fr-CH"/>
        </w:rPr>
        <w:lastRenderedPageBreak/>
        <w:t xml:space="preserve">ou </w:t>
      </w:r>
      <w:r w:rsidR="006B4586">
        <w:rPr>
          <w:rFonts w:ascii="Arial" w:hAnsi="Arial" w:cs="Arial"/>
          <w:sz w:val="24"/>
          <w:szCs w:val="24"/>
          <w:lang w:val="fr-CH"/>
        </w:rPr>
        <w:t>d</w:t>
      </w:r>
      <w:r>
        <w:rPr>
          <w:rFonts w:ascii="Arial" w:hAnsi="Arial" w:cs="Arial"/>
          <w:sz w:val="24"/>
          <w:szCs w:val="24"/>
          <w:lang w:val="fr-CH"/>
        </w:rPr>
        <w:t>es coordonnées.</w:t>
      </w:r>
      <w:r w:rsidR="006B4586">
        <w:rPr>
          <w:rFonts w:ascii="Arial" w:hAnsi="Arial" w:cs="Arial"/>
          <w:sz w:val="24"/>
          <w:szCs w:val="24"/>
          <w:lang w:val="fr-CH"/>
        </w:rPr>
        <w:t xml:space="preserve"> Le PFPDT vérifiera que l’adresse électronique ou le nom d’utilisateur sont bien les vôtres, en d’autres termes qu’ils vous « appartiennent ». Veuillez donc en fournir la preuve, par exemple en </w:t>
      </w:r>
      <w:r w:rsidR="000C11D6">
        <w:rPr>
          <w:rFonts w:ascii="Arial" w:hAnsi="Arial" w:cs="Arial"/>
          <w:sz w:val="24"/>
          <w:szCs w:val="24"/>
          <w:lang w:val="fr-CH"/>
        </w:rPr>
        <w:t>joignant au formulaire</w:t>
      </w:r>
      <w:r w:rsidR="006B4586">
        <w:rPr>
          <w:rFonts w:ascii="Arial" w:hAnsi="Arial" w:cs="Arial"/>
          <w:sz w:val="24"/>
          <w:szCs w:val="24"/>
          <w:lang w:val="fr-CH"/>
        </w:rPr>
        <w:t xml:space="preserve"> une confirmation du fournisseur du service que vous utilisez ou une capture d’écran qui montre clairement que c’est vous qui utilisez le compte.</w:t>
      </w:r>
    </w:p>
    <w:p w14:paraId="1529A085" w14:textId="78FFC0E4" w:rsidR="00425EC5" w:rsidRPr="00715CB8" w:rsidRDefault="00425EC5" w:rsidP="00425EC5">
      <w:pPr>
        <w:pStyle w:val="Textkrper"/>
        <w:spacing w:line="360" w:lineRule="auto"/>
        <w:jc w:val="both"/>
        <w:rPr>
          <w:rFonts w:ascii="Arial" w:hAnsi="Arial" w:cs="Arial"/>
          <w:sz w:val="24"/>
          <w:szCs w:val="24"/>
          <w:lang w:val="fr-CH"/>
        </w:rPr>
      </w:pPr>
    </w:p>
    <w:p w14:paraId="0697DBF9" w14:textId="0ADE9DBA" w:rsidR="00425EC5" w:rsidRPr="00715CB8" w:rsidRDefault="00425EC5" w:rsidP="00425EC5">
      <w:pPr>
        <w:pStyle w:val="Textkrper"/>
        <w:spacing w:line="360" w:lineRule="auto"/>
        <w:jc w:val="both"/>
        <w:rPr>
          <w:rFonts w:ascii="Arial" w:hAnsi="Arial" w:cs="Arial"/>
          <w:sz w:val="24"/>
          <w:szCs w:val="24"/>
          <w:lang w:val="fr-CH"/>
        </w:rPr>
      </w:pPr>
    </w:p>
    <w:p w14:paraId="195599E0" w14:textId="08A16DBC" w:rsidR="00425EC5" w:rsidRPr="00715CB8" w:rsidRDefault="00425EC5" w:rsidP="00425EC5">
      <w:pPr>
        <w:pStyle w:val="Textkrper"/>
        <w:spacing w:line="360" w:lineRule="auto"/>
        <w:jc w:val="both"/>
        <w:rPr>
          <w:rFonts w:ascii="Arial" w:hAnsi="Arial" w:cs="Arial"/>
          <w:sz w:val="24"/>
          <w:szCs w:val="24"/>
          <w:lang w:val="fr-CH"/>
        </w:rPr>
      </w:pPr>
    </w:p>
    <w:p w14:paraId="33FB7E9E" w14:textId="52354B83" w:rsidR="00425EC5" w:rsidRPr="00715CB8" w:rsidRDefault="00425EC5" w:rsidP="00425EC5">
      <w:pPr>
        <w:pStyle w:val="Textkrper"/>
        <w:spacing w:line="360" w:lineRule="auto"/>
        <w:jc w:val="both"/>
        <w:rPr>
          <w:rFonts w:ascii="Arial" w:hAnsi="Arial" w:cs="Arial"/>
          <w:sz w:val="24"/>
          <w:szCs w:val="24"/>
          <w:lang w:val="fr-CH"/>
        </w:rPr>
      </w:pPr>
    </w:p>
    <w:p w14:paraId="619ED1CE" w14:textId="24E3B749" w:rsidR="00425EC5" w:rsidRPr="00715CB8" w:rsidRDefault="00425EC5" w:rsidP="00425EC5">
      <w:pPr>
        <w:pStyle w:val="Textkrper"/>
        <w:spacing w:line="360" w:lineRule="auto"/>
        <w:jc w:val="both"/>
        <w:rPr>
          <w:rFonts w:ascii="Arial" w:hAnsi="Arial" w:cs="Arial"/>
          <w:sz w:val="24"/>
          <w:szCs w:val="24"/>
          <w:lang w:val="fr-CH"/>
        </w:rPr>
      </w:pPr>
    </w:p>
    <w:p w14:paraId="2493AA03" w14:textId="17313ABE" w:rsidR="000C11D6" w:rsidRPr="000C11D6" w:rsidRDefault="000C11D6" w:rsidP="00A17C9C">
      <w:pPr>
        <w:pStyle w:val="Textkrper"/>
        <w:numPr>
          <w:ilvl w:val="1"/>
          <w:numId w:val="23"/>
        </w:numPr>
        <w:spacing w:line="360" w:lineRule="auto"/>
        <w:ind w:left="142" w:hanging="426"/>
        <w:jc w:val="both"/>
        <w:rPr>
          <w:rFonts w:ascii="Arial" w:hAnsi="Arial" w:cs="Arial"/>
          <w:sz w:val="24"/>
          <w:szCs w:val="24"/>
          <w:lang w:val="fr-CH"/>
        </w:rPr>
      </w:pPr>
      <w:r w:rsidRPr="000C11D6">
        <w:rPr>
          <w:rFonts w:ascii="Arial" w:hAnsi="Arial" w:cs="Arial"/>
          <w:sz w:val="24"/>
          <w:szCs w:val="24"/>
          <w:lang w:val="fr-CH"/>
        </w:rPr>
        <w:t xml:space="preserve">Savez-vous quelle entreprise a </w:t>
      </w:r>
      <w:r w:rsidRPr="000C11D6">
        <w:rPr>
          <w:rFonts w:ascii="Arial" w:hAnsi="Arial" w:cs="Arial"/>
          <w:sz w:val="24"/>
          <w:szCs w:val="24"/>
          <w:u w:val="single"/>
          <w:lang w:val="fr-CH"/>
        </w:rPr>
        <w:t>transmis</w:t>
      </w:r>
      <w:r w:rsidRPr="000C11D6">
        <w:rPr>
          <w:rFonts w:ascii="Arial" w:hAnsi="Arial" w:cs="Arial"/>
          <w:sz w:val="24"/>
          <w:szCs w:val="24"/>
          <w:lang w:val="fr-CH"/>
        </w:rPr>
        <w:t xml:space="preserve"> vos données personnelles aux États-Unis ?</w:t>
      </w:r>
      <w:r>
        <w:rPr>
          <w:rFonts w:ascii="Arial" w:hAnsi="Arial" w:cs="Arial"/>
          <w:sz w:val="24"/>
          <w:szCs w:val="24"/>
          <w:lang w:val="fr-CH"/>
        </w:rPr>
        <w:t xml:space="preserve"> Dans l’affirmative, veuillez fournir </w:t>
      </w:r>
      <w:r w:rsidR="00FA109A">
        <w:rPr>
          <w:rFonts w:ascii="Arial" w:hAnsi="Arial" w:cs="Arial"/>
          <w:sz w:val="24"/>
          <w:szCs w:val="24"/>
          <w:lang w:val="fr-CH"/>
        </w:rPr>
        <w:t>d</w:t>
      </w:r>
      <w:r>
        <w:rPr>
          <w:rFonts w:ascii="Arial" w:hAnsi="Arial" w:cs="Arial"/>
          <w:sz w:val="24"/>
          <w:szCs w:val="24"/>
          <w:lang w:val="fr-CH"/>
        </w:rPr>
        <w:t>es informations</w:t>
      </w:r>
      <w:r w:rsidR="00FA109A">
        <w:rPr>
          <w:rFonts w:ascii="Arial" w:hAnsi="Arial" w:cs="Arial"/>
          <w:sz w:val="24"/>
          <w:szCs w:val="24"/>
          <w:lang w:val="fr-CH"/>
        </w:rPr>
        <w:t xml:space="preserve"> détaillées</w:t>
      </w:r>
      <w:r>
        <w:rPr>
          <w:rFonts w:ascii="Arial" w:hAnsi="Arial" w:cs="Arial"/>
          <w:sz w:val="24"/>
          <w:szCs w:val="24"/>
          <w:lang w:val="fr-CH"/>
        </w:rPr>
        <w:t>. Si vous n’êtes pas sûr, veuillez quand même fournir toute information pertinente dont vous disposez.</w:t>
      </w:r>
    </w:p>
    <w:p w14:paraId="658AD245" w14:textId="19B19296" w:rsidR="00425EC5" w:rsidRPr="00FA109A" w:rsidRDefault="00425EC5" w:rsidP="00425EC5">
      <w:pPr>
        <w:pStyle w:val="Textkrper"/>
        <w:spacing w:line="360" w:lineRule="auto"/>
        <w:jc w:val="both"/>
        <w:rPr>
          <w:rFonts w:ascii="Arial" w:hAnsi="Arial" w:cs="Arial"/>
          <w:sz w:val="24"/>
          <w:szCs w:val="24"/>
          <w:lang w:val="fr-CH"/>
        </w:rPr>
      </w:pPr>
    </w:p>
    <w:p w14:paraId="4C513F16" w14:textId="63EE0A7A" w:rsidR="00425EC5" w:rsidRPr="00FA109A" w:rsidRDefault="00425EC5" w:rsidP="00425EC5">
      <w:pPr>
        <w:pStyle w:val="Textkrper"/>
        <w:spacing w:line="360" w:lineRule="auto"/>
        <w:jc w:val="both"/>
        <w:rPr>
          <w:rFonts w:ascii="Arial" w:hAnsi="Arial" w:cs="Arial"/>
          <w:sz w:val="24"/>
          <w:szCs w:val="24"/>
          <w:lang w:val="fr-CH"/>
        </w:rPr>
      </w:pPr>
    </w:p>
    <w:p w14:paraId="3E14E235" w14:textId="4236D6B5" w:rsidR="00425EC5" w:rsidRPr="00FA109A" w:rsidRDefault="00425EC5" w:rsidP="00425EC5">
      <w:pPr>
        <w:pStyle w:val="Textkrper"/>
        <w:spacing w:line="360" w:lineRule="auto"/>
        <w:jc w:val="both"/>
        <w:rPr>
          <w:rFonts w:ascii="Arial" w:hAnsi="Arial" w:cs="Arial"/>
          <w:sz w:val="24"/>
          <w:szCs w:val="24"/>
          <w:lang w:val="fr-CH"/>
        </w:rPr>
      </w:pPr>
    </w:p>
    <w:p w14:paraId="4CD7B438" w14:textId="0A29B9B7" w:rsidR="00425EC5" w:rsidRPr="00FA109A" w:rsidRDefault="00425EC5" w:rsidP="00425EC5">
      <w:pPr>
        <w:pStyle w:val="Textkrper"/>
        <w:spacing w:line="360" w:lineRule="auto"/>
        <w:jc w:val="both"/>
        <w:rPr>
          <w:rFonts w:ascii="Arial" w:hAnsi="Arial" w:cs="Arial"/>
          <w:sz w:val="24"/>
          <w:szCs w:val="24"/>
          <w:lang w:val="fr-CH"/>
        </w:rPr>
      </w:pPr>
    </w:p>
    <w:p w14:paraId="7DC64E22" w14:textId="36B089D5" w:rsidR="00425EC5" w:rsidRPr="000C11D6" w:rsidRDefault="000C11D6" w:rsidP="00A17C9C">
      <w:pPr>
        <w:pStyle w:val="Textkrper"/>
        <w:numPr>
          <w:ilvl w:val="1"/>
          <w:numId w:val="23"/>
        </w:numPr>
        <w:spacing w:line="360" w:lineRule="auto"/>
        <w:ind w:left="284" w:hanging="426"/>
        <w:jc w:val="both"/>
        <w:rPr>
          <w:rFonts w:ascii="Arial" w:hAnsi="Arial" w:cs="Arial"/>
          <w:sz w:val="24"/>
          <w:szCs w:val="24"/>
          <w:lang w:val="fr-CH"/>
        </w:rPr>
      </w:pPr>
      <w:r w:rsidRPr="000C11D6">
        <w:rPr>
          <w:rFonts w:ascii="Arial" w:hAnsi="Arial" w:cs="Arial"/>
          <w:sz w:val="24"/>
          <w:szCs w:val="24"/>
          <w:lang w:val="fr-CH"/>
        </w:rPr>
        <w:t xml:space="preserve">Savez-vous quelle entreprise a </w:t>
      </w:r>
      <w:r w:rsidRPr="000C11D6">
        <w:rPr>
          <w:rFonts w:ascii="Arial" w:hAnsi="Arial" w:cs="Arial"/>
          <w:sz w:val="24"/>
          <w:szCs w:val="24"/>
          <w:u w:val="single"/>
          <w:lang w:val="fr-CH"/>
        </w:rPr>
        <w:t>traité</w:t>
      </w:r>
      <w:r w:rsidRPr="000C11D6">
        <w:rPr>
          <w:rFonts w:ascii="Arial" w:hAnsi="Arial" w:cs="Arial"/>
          <w:sz w:val="24"/>
          <w:szCs w:val="24"/>
          <w:lang w:val="fr-CH"/>
        </w:rPr>
        <w:t xml:space="preserve"> vos données personnelles aux États-Unis</w:t>
      </w:r>
      <w:r w:rsidR="003707A4">
        <w:rPr>
          <w:rFonts w:ascii="Arial" w:hAnsi="Arial" w:cs="Arial"/>
          <w:sz w:val="24"/>
          <w:szCs w:val="24"/>
          <w:lang w:val="fr-CH"/>
        </w:rPr>
        <w:t> </w:t>
      </w:r>
      <w:r w:rsidRPr="000C11D6">
        <w:rPr>
          <w:rFonts w:ascii="Arial" w:hAnsi="Arial" w:cs="Arial"/>
          <w:sz w:val="24"/>
          <w:szCs w:val="24"/>
          <w:lang w:val="fr-CH"/>
        </w:rPr>
        <w:t xml:space="preserve">? Dans l’affirmative, veuillez fournir </w:t>
      </w:r>
      <w:r w:rsidR="00FA109A">
        <w:rPr>
          <w:rFonts w:ascii="Arial" w:hAnsi="Arial" w:cs="Arial"/>
          <w:sz w:val="24"/>
          <w:szCs w:val="24"/>
          <w:lang w:val="fr-CH"/>
        </w:rPr>
        <w:t>des informations détaillées</w:t>
      </w:r>
      <w:r w:rsidR="00425EC5" w:rsidRPr="000C11D6">
        <w:rPr>
          <w:rFonts w:ascii="Arial" w:hAnsi="Arial" w:cs="Arial"/>
          <w:sz w:val="24"/>
          <w:szCs w:val="24"/>
          <w:lang w:val="fr-CH"/>
        </w:rPr>
        <w:t>.</w:t>
      </w:r>
    </w:p>
    <w:p w14:paraId="086C0B98" w14:textId="34056C35" w:rsidR="00827190" w:rsidRPr="000C11D6" w:rsidRDefault="00827190" w:rsidP="00827190">
      <w:pPr>
        <w:pStyle w:val="Textkrper"/>
        <w:spacing w:line="360" w:lineRule="auto"/>
        <w:jc w:val="both"/>
        <w:rPr>
          <w:rFonts w:ascii="Arial" w:hAnsi="Arial" w:cs="Arial"/>
          <w:sz w:val="24"/>
          <w:szCs w:val="24"/>
          <w:lang w:val="fr-CH"/>
        </w:rPr>
      </w:pPr>
    </w:p>
    <w:p w14:paraId="4F150A9D" w14:textId="75450F4F" w:rsidR="00827190" w:rsidRPr="000C11D6" w:rsidRDefault="00827190" w:rsidP="00827190">
      <w:pPr>
        <w:pStyle w:val="Textkrper"/>
        <w:spacing w:line="360" w:lineRule="auto"/>
        <w:jc w:val="both"/>
        <w:rPr>
          <w:rFonts w:ascii="Arial" w:hAnsi="Arial" w:cs="Arial"/>
          <w:sz w:val="24"/>
          <w:szCs w:val="24"/>
          <w:lang w:val="fr-CH"/>
        </w:rPr>
      </w:pPr>
    </w:p>
    <w:p w14:paraId="75694793" w14:textId="62EBD899" w:rsidR="00827190" w:rsidRPr="000C11D6" w:rsidRDefault="00827190" w:rsidP="00827190">
      <w:pPr>
        <w:pStyle w:val="Textkrper"/>
        <w:spacing w:line="360" w:lineRule="auto"/>
        <w:jc w:val="both"/>
        <w:rPr>
          <w:rFonts w:ascii="Arial" w:hAnsi="Arial" w:cs="Arial"/>
          <w:sz w:val="24"/>
          <w:szCs w:val="24"/>
          <w:lang w:val="fr-CH"/>
        </w:rPr>
      </w:pPr>
    </w:p>
    <w:p w14:paraId="0CE14BB6" w14:textId="3A224EB3" w:rsidR="00827190" w:rsidRPr="000C11D6" w:rsidRDefault="00827190" w:rsidP="00827190">
      <w:pPr>
        <w:pStyle w:val="Textkrper"/>
        <w:spacing w:line="360" w:lineRule="auto"/>
        <w:jc w:val="both"/>
        <w:rPr>
          <w:rFonts w:ascii="Arial" w:hAnsi="Arial" w:cs="Arial"/>
          <w:sz w:val="24"/>
          <w:szCs w:val="24"/>
          <w:lang w:val="fr-CH"/>
        </w:rPr>
      </w:pPr>
    </w:p>
    <w:p w14:paraId="337E32EF" w14:textId="36686B49" w:rsidR="00827190" w:rsidRPr="00251781" w:rsidRDefault="00FA109A" w:rsidP="00827190">
      <w:pPr>
        <w:pStyle w:val="Textkrper"/>
        <w:numPr>
          <w:ilvl w:val="1"/>
          <w:numId w:val="23"/>
        </w:numPr>
        <w:spacing w:line="360" w:lineRule="auto"/>
        <w:ind w:left="284" w:hanging="568"/>
        <w:jc w:val="both"/>
        <w:rPr>
          <w:rFonts w:ascii="Arial" w:hAnsi="Arial" w:cs="Arial"/>
          <w:sz w:val="24"/>
          <w:szCs w:val="24"/>
          <w:lang w:val="fr-CH"/>
        </w:rPr>
      </w:pPr>
      <w:r w:rsidRPr="00FA109A">
        <w:rPr>
          <w:rFonts w:ascii="Arial" w:hAnsi="Arial" w:cs="Arial"/>
          <w:sz w:val="24"/>
          <w:szCs w:val="24"/>
          <w:lang w:val="fr-CH"/>
        </w:rPr>
        <w:t>Connaissez-vous les moyens spécifiques</w:t>
      </w:r>
      <w:r w:rsidR="00571209" w:rsidRPr="00F94FEC">
        <w:rPr>
          <w:rStyle w:val="Funotenzeichen"/>
          <w:rFonts w:ascii="Arial" w:hAnsi="Arial" w:cs="Arial"/>
          <w:sz w:val="24"/>
          <w:szCs w:val="24"/>
          <w:lang w:val="de-CH"/>
        </w:rPr>
        <w:footnoteReference w:id="13"/>
      </w:r>
      <w:r w:rsidRPr="00FA109A">
        <w:rPr>
          <w:rFonts w:ascii="Arial" w:hAnsi="Arial" w:cs="Arial"/>
          <w:sz w:val="24"/>
          <w:szCs w:val="24"/>
          <w:lang w:val="fr-CH"/>
        </w:rPr>
        <w:t xml:space="preserve"> qui</w:t>
      </w:r>
      <w:r w:rsidR="00251781">
        <w:rPr>
          <w:rFonts w:ascii="Arial" w:hAnsi="Arial" w:cs="Arial"/>
          <w:sz w:val="24"/>
          <w:szCs w:val="24"/>
          <w:lang w:val="fr-CH"/>
        </w:rPr>
        <w:t>, selon vous,</w:t>
      </w:r>
      <w:r w:rsidRPr="00FA109A">
        <w:rPr>
          <w:rFonts w:ascii="Arial" w:hAnsi="Arial" w:cs="Arial"/>
          <w:sz w:val="24"/>
          <w:szCs w:val="24"/>
          <w:lang w:val="fr-CH"/>
        </w:rPr>
        <w:t xml:space="preserve"> ont </w:t>
      </w:r>
      <w:r>
        <w:rPr>
          <w:rFonts w:ascii="Arial" w:hAnsi="Arial" w:cs="Arial"/>
          <w:sz w:val="24"/>
          <w:szCs w:val="24"/>
          <w:lang w:val="fr-CH"/>
        </w:rPr>
        <w:t>été utilisés pour transférer</w:t>
      </w:r>
      <w:r w:rsidR="00251781">
        <w:rPr>
          <w:rFonts w:ascii="Arial" w:hAnsi="Arial" w:cs="Arial"/>
          <w:sz w:val="24"/>
          <w:szCs w:val="24"/>
          <w:lang w:val="fr-CH"/>
        </w:rPr>
        <w:t xml:space="preserve"> vos données personnelles ou les communiquer d’une autre manière</w:t>
      </w:r>
      <w:r>
        <w:rPr>
          <w:rFonts w:ascii="Arial" w:hAnsi="Arial" w:cs="Arial"/>
          <w:sz w:val="24"/>
          <w:szCs w:val="24"/>
          <w:lang w:val="fr-CH"/>
        </w:rPr>
        <w:t xml:space="preserve"> aux États-Unis</w:t>
      </w:r>
      <w:r w:rsidR="003707A4">
        <w:rPr>
          <w:rFonts w:ascii="Arial" w:hAnsi="Arial" w:cs="Arial"/>
          <w:sz w:val="24"/>
          <w:szCs w:val="24"/>
          <w:lang w:val="fr-CH"/>
        </w:rPr>
        <w:t> ?</w:t>
      </w:r>
    </w:p>
    <w:p w14:paraId="1BB35392" w14:textId="4999CBD9" w:rsidR="00827190" w:rsidRPr="00251781" w:rsidRDefault="00827190" w:rsidP="00827190">
      <w:pPr>
        <w:pStyle w:val="Textkrper"/>
        <w:spacing w:line="360" w:lineRule="auto"/>
        <w:jc w:val="both"/>
        <w:rPr>
          <w:rFonts w:ascii="Arial" w:hAnsi="Arial" w:cs="Arial"/>
          <w:sz w:val="24"/>
          <w:szCs w:val="24"/>
          <w:lang w:val="fr-CH"/>
        </w:rPr>
      </w:pPr>
    </w:p>
    <w:p w14:paraId="2C2E2C6F" w14:textId="026B67AF" w:rsidR="00827190" w:rsidRPr="00251781" w:rsidRDefault="00827190" w:rsidP="00827190">
      <w:pPr>
        <w:pStyle w:val="Textkrper"/>
        <w:spacing w:line="360" w:lineRule="auto"/>
        <w:jc w:val="both"/>
        <w:rPr>
          <w:rFonts w:ascii="Arial" w:hAnsi="Arial" w:cs="Arial"/>
          <w:sz w:val="24"/>
          <w:szCs w:val="24"/>
          <w:lang w:val="fr-CH"/>
        </w:rPr>
      </w:pPr>
    </w:p>
    <w:p w14:paraId="6D755161" w14:textId="48BFE7E8" w:rsidR="00827190" w:rsidRPr="00251781" w:rsidRDefault="00827190" w:rsidP="00827190">
      <w:pPr>
        <w:pStyle w:val="Textkrper"/>
        <w:spacing w:line="360" w:lineRule="auto"/>
        <w:jc w:val="both"/>
        <w:rPr>
          <w:rFonts w:ascii="Arial" w:hAnsi="Arial" w:cs="Arial"/>
          <w:sz w:val="24"/>
          <w:szCs w:val="24"/>
          <w:lang w:val="fr-CH"/>
        </w:rPr>
      </w:pPr>
    </w:p>
    <w:p w14:paraId="05308ED2" w14:textId="32E3B21B" w:rsidR="00827190" w:rsidRPr="00251781" w:rsidRDefault="00827190" w:rsidP="00827190">
      <w:pPr>
        <w:pStyle w:val="Textkrper"/>
        <w:spacing w:line="360" w:lineRule="auto"/>
        <w:jc w:val="both"/>
        <w:rPr>
          <w:rFonts w:ascii="Arial" w:hAnsi="Arial" w:cs="Arial"/>
          <w:sz w:val="24"/>
          <w:szCs w:val="24"/>
          <w:lang w:val="fr-CH"/>
        </w:rPr>
      </w:pPr>
    </w:p>
    <w:p w14:paraId="4F45D302" w14:textId="3EE4BBE2" w:rsidR="00E07D75" w:rsidRPr="00E07D75" w:rsidRDefault="00251781" w:rsidP="00A17C9C">
      <w:pPr>
        <w:pStyle w:val="Textkrper"/>
        <w:numPr>
          <w:ilvl w:val="1"/>
          <w:numId w:val="23"/>
        </w:numPr>
        <w:spacing w:line="360" w:lineRule="auto"/>
        <w:ind w:left="284" w:hanging="568"/>
        <w:jc w:val="both"/>
        <w:rPr>
          <w:rFonts w:ascii="Arial" w:hAnsi="Arial" w:cs="Arial"/>
          <w:sz w:val="24"/>
          <w:szCs w:val="24"/>
          <w:lang w:val="fr-CH"/>
        </w:rPr>
      </w:pPr>
      <w:r w:rsidRPr="00E07D75">
        <w:rPr>
          <w:rFonts w:ascii="Arial" w:hAnsi="Arial" w:cs="Arial"/>
          <w:sz w:val="24"/>
          <w:szCs w:val="24"/>
          <w:lang w:val="fr-CH"/>
        </w:rPr>
        <w:t>Confirmez-vous que vous avez utili</w:t>
      </w:r>
      <w:r w:rsidR="00E07D75" w:rsidRPr="00E07D75">
        <w:rPr>
          <w:rFonts w:ascii="Arial" w:hAnsi="Arial" w:cs="Arial"/>
          <w:sz w:val="24"/>
          <w:szCs w:val="24"/>
          <w:lang w:val="fr-CH"/>
        </w:rPr>
        <w:t>s</w:t>
      </w:r>
      <w:r w:rsidRPr="00E07D75">
        <w:rPr>
          <w:rFonts w:ascii="Arial" w:hAnsi="Arial" w:cs="Arial"/>
          <w:sz w:val="24"/>
          <w:szCs w:val="24"/>
          <w:lang w:val="fr-CH"/>
        </w:rPr>
        <w:t xml:space="preserve">é </w:t>
      </w:r>
      <w:r w:rsidR="00E07D75" w:rsidRPr="00E07D75">
        <w:rPr>
          <w:rFonts w:ascii="Arial" w:hAnsi="Arial" w:cs="Arial"/>
          <w:sz w:val="24"/>
          <w:szCs w:val="24"/>
          <w:u w:val="single"/>
          <w:lang w:val="fr-CH"/>
        </w:rPr>
        <w:t>après le 15 septembre 2024</w:t>
      </w:r>
      <w:r w:rsidR="00E07D75">
        <w:rPr>
          <w:rFonts w:ascii="Arial" w:hAnsi="Arial" w:cs="Arial"/>
          <w:sz w:val="24"/>
          <w:szCs w:val="24"/>
          <w:lang w:val="fr-CH"/>
        </w:rPr>
        <w:t xml:space="preserve"> </w:t>
      </w:r>
      <w:r w:rsidRPr="00E07D75">
        <w:rPr>
          <w:rFonts w:ascii="Arial" w:hAnsi="Arial" w:cs="Arial"/>
          <w:sz w:val="24"/>
          <w:szCs w:val="24"/>
          <w:lang w:val="fr-CH"/>
        </w:rPr>
        <w:t xml:space="preserve">le service qui, selon vous, a transféré </w:t>
      </w:r>
      <w:r w:rsidR="00E07D75" w:rsidRPr="00E07D75">
        <w:rPr>
          <w:rFonts w:ascii="Arial" w:hAnsi="Arial" w:cs="Arial"/>
          <w:sz w:val="24"/>
          <w:szCs w:val="24"/>
          <w:lang w:val="fr-CH"/>
        </w:rPr>
        <w:t>vos données personnelles aux États-Unis</w:t>
      </w:r>
      <w:r w:rsidR="00E07D75">
        <w:rPr>
          <w:rFonts w:ascii="Arial" w:hAnsi="Arial" w:cs="Arial"/>
          <w:sz w:val="24"/>
          <w:szCs w:val="24"/>
          <w:lang w:val="fr-CH"/>
        </w:rPr>
        <w:t> </w:t>
      </w:r>
      <w:r w:rsidR="00E07D75" w:rsidRPr="00E07D75">
        <w:rPr>
          <w:rFonts w:ascii="Arial" w:hAnsi="Arial" w:cs="Arial"/>
          <w:sz w:val="24"/>
          <w:szCs w:val="24"/>
          <w:lang w:val="fr-CH"/>
        </w:rPr>
        <w:t>?</w:t>
      </w:r>
    </w:p>
    <w:p w14:paraId="6248997D" w14:textId="77777777" w:rsidR="00F47FDD" w:rsidRPr="00715CB8" w:rsidRDefault="00F47FDD" w:rsidP="00F47FDD">
      <w:pPr>
        <w:pStyle w:val="Textkrper"/>
        <w:spacing w:line="360" w:lineRule="auto"/>
        <w:ind w:left="720"/>
        <w:jc w:val="both"/>
        <w:rPr>
          <w:rFonts w:ascii="Arial" w:hAnsi="Arial" w:cs="Arial"/>
          <w:sz w:val="24"/>
          <w:szCs w:val="24"/>
          <w:lang w:val="fr-CH"/>
        </w:rPr>
      </w:pPr>
    </w:p>
    <w:p w14:paraId="4A1195AF" w14:textId="64CD820E" w:rsidR="00E07D75" w:rsidRPr="00E07D75" w:rsidRDefault="00E07D75" w:rsidP="00A17C9C">
      <w:pPr>
        <w:pStyle w:val="Textkrper"/>
        <w:numPr>
          <w:ilvl w:val="1"/>
          <w:numId w:val="23"/>
        </w:numPr>
        <w:spacing w:line="360" w:lineRule="auto"/>
        <w:ind w:left="284" w:hanging="568"/>
        <w:jc w:val="both"/>
        <w:rPr>
          <w:rFonts w:ascii="Arial" w:hAnsi="Arial" w:cs="Arial"/>
          <w:sz w:val="24"/>
          <w:szCs w:val="24"/>
          <w:lang w:val="fr-CH"/>
        </w:rPr>
      </w:pPr>
      <w:r w:rsidRPr="00E07D75">
        <w:rPr>
          <w:rFonts w:ascii="Arial" w:hAnsi="Arial" w:cs="Arial"/>
          <w:sz w:val="24"/>
          <w:szCs w:val="24"/>
          <w:lang w:val="fr-CH"/>
        </w:rPr>
        <w:t>Pensez-vous qu’une ou plusieurs lois américaines ont été enfreintes en cas d’accès à vos données personnelles</w:t>
      </w:r>
      <w:r>
        <w:rPr>
          <w:rFonts w:ascii="Arial" w:hAnsi="Arial" w:cs="Arial"/>
          <w:sz w:val="24"/>
          <w:szCs w:val="24"/>
          <w:lang w:val="fr-CH"/>
        </w:rPr>
        <w:t> </w:t>
      </w:r>
      <w:r w:rsidRPr="00E07D75">
        <w:rPr>
          <w:rFonts w:ascii="Arial" w:hAnsi="Arial" w:cs="Arial"/>
          <w:sz w:val="24"/>
          <w:szCs w:val="24"/>
          <w:lang w:val="fr-CH"/>
        </w:rPr>
        <w:t>?</w:t>
      </w:r>
    </w:p>
    <w:p w14:paraId="1FA8292D" w14:textId="77777777" w:rsidR="00E07D75" w:rsidRPr="00E07D75" w:rsidRDefault="00E07D75" w:rsidP="00E07D75">
      <w:pPr>
        <w:pStyle w:val="Listenabsatz"/>
        <w:rPr>
          <w:rFonts w:ascii="Arial" w:hAnsi="Arial" w:cs="Arial"/>
          <w:sz w:val="24"/>
          <w:szCs w:val="24"/>
          <w:lang w:val="fr-CH"/>
        </w:rPr>
      </w:pPr>
    </w:p>
    <w:p w14:paraId="4397D810" w14:textId="14100D68" w:rsidR="00EB7D5D" w:rsidRPr="00715CB8" w:rsidRDefault="00EB7D5D" w:rsidP="00EB7D5D">
      <w:pPr>
        <w:pStyle w:val="Textkrper"/>
        <w:spacing w:line="360" w:lineRule="auto"/>
        <w:ind w:left="1440"/>
        <w:jc w:val="both"/>
        <w:rPr>
          <w:rFonts w:ascii="Arial" w:hAnsi="Arial" w:cs="Arial"/>
          <w:sz w:val="24"/>
          <w:szCs w:val="24"/>
          <w:lang w:val="fr-CH"/>
        </w:rPr>
      </w:pPr>
    </w:p>
    <w:p w14:paraId="12845071" w14:textId="5B22D34D" w:rsidR="00EB7D5D" w:rsidRPr="00E07D75" w:rsidRDefault="00E07D75" w:rsidP="00A17C9C">
      <w:pPr>
        <w:pStyle w:val="Textkrper"/>
        <w:numPr>
          <w:ilvl w:val="0"/>
          <w:numId w:val="23"/>
        </w:numPr>
        <w:spacing w:line="360" w:lineRule="auto"/>
        <w:ind w:left="284" w:hanging="568"/>
        <w:jc w:val="both"/>
        <w:rPr>
          <w:rFonts w:ascii="Arial" w:hAnsi="Arial" w:cs="Arial"/>
          <w:sz w:val="24"/>
          <w:szCs w:val="24"/>
          <w:lang w:val="fr-CH"/>
        </w:rPr>
      </w:pPr>
      <w:r w:rsidRPr="00E07D75">
        <w:rPr>
          <w:rFonts w:ascii="Arial" w:hAnsi="Arial" w:cs="Arial"/>
          <w:sz w:val="24"/>
          <w:szCs w:val="24"/>
          <w:lang w:val="fr-CH"/>
        </w:rPr>
        <w:t>En déposant ce</w:t>
      </w:r>
      <w:r w:rsidR="00715CB8">
        <w:rPr>
          <w:rFonts w:ascii="Arial" w:hAnsi="Arial" w:cs="Arial"/>
          <w:sz w:val="24"/>
          <w:szCs w:val="24"/>
          <w:lang w:val="fr-CH"/>
        </w:rPr>
        <w:t xml:space="preserve"> recours</w:t>
      </w:r>
      <w:r w:rsidRPr="00E07D75">
        <w:rPr>
          <w:rFonts w:ascii="Arial" w:hAnsi="Arial" w:cs="Arial"/>
          <w:sz w:val="24"/>
          <w:szCs w:val="24"/>
          <w:lang w:val="fr-CH"/>
        </w:rPr>
        <w:t>, agissez-vous à titre personnel </w:t>
      </w:r>
      <w:r w:rsidR="00EB7D5D" w:rsidRPr="00E07D75">
        <w:rPr>
          <w:rFonts w:ascii="Arial" w:hAnsi="Arial" w:cs="Arial"/>
          <w:sz w:val="24"/>
          <w:szCs w:val="24"/>
          <w:lang w:val="fr-CH"/>
        </w:rPr>
        <w:t>?</w:t>
      </w:r>
    </w:p>
    <w:p w14:paraId="55274547" w14:textId="0F01B838" w:rsidR="00EB7D5D" w:rsidRPr="00E07D75" w:rsidRDefault="00EB7D5D" w:rsidP="00EB7D5D">
      <w:pPr>
        <w:pStyle w:val="Textkrper"/>
        <w:spacing w:line="360" w:lineRule="auto"/>
        <w:ind w:left="1440"/>
        <w:jc w:val="both"/>
        <w:rPr>
          <w:rFonts w:ascii="Arial" w:hAnsi="Arial" w:cs="Arial"/>
          <w:sz w:val="24"/>
          <w:szCs w:val="24"/>
          <w:lang w:val="fr-CH"/>
        </w:rPr>
      </w:pPr>
    </w:p>
    <w:p w14:paraId="58FF2C3C" w14:textId="77777777" w:rsidR="00787CAC" w:rsidRPr="00E07D75" w:rsidRDefault="00787CAC" w:rsidP="00EB7D5D">
      <w:pPr>
        <w:pStyle w:val="Textkrper"/>
        <w:spacing w:line="360" w:lineRule="auto"/>
        <w:ind w:left="1440"/>
        <w:jc w:val="both"/>
        <w:rPr>
          <w:rFonts w:ascii="Arial" w:hAnsi="Arial" w:cs="Arial"/>
          <w:sz w:val="24"/>
          <w:szCs w:val="24"/>
          <w:lang w:val="fr-CH"/>
        </w:rPr>
      </w:pPr>
    </w:p>
    <w:p w14:paraId="246DACA6" w14:textId="1D3CAD65" w:rsidR="00E07D75" w:rsidRDefault="00E07D75" w:rsidP="00F64CDF">
      <w:pPr>
        <w:pStyle w:val="Textkrper"/>
        <w:numPr>
          <w:ilvl w:val="0"/>
          <w:numId w:val="23"/>
        </w:numPr>
        <w:spacing w:line="360" w:lineRule="auto"/>
        <w:ind w:left="284" w:hanging="568"/>
        <w:jc w:val="both"/>
        <w:rPr>
          <w:rFonts w:ascii="Arial" w:hAnsi="Arial" w:cs="Arial"/>
          <w:sz w:val="24"/>
          <w:szCs w:val="24"/>
          <w:lang w:val="fr-CH"/>
        </w:rPr>
      </w:pPr>
      <w:r w:rsidRPr="00E07D75">
        <w:rPr>
          <w:rFonts w:ascii="Arial" w:hAnsi="Arial" w:cs="Arial"/>
          <w:sz w:val="24"/>
          <w:szCs w:val="24"/>
          <w:lang w:val="fr-CH"/>
        </w:rPr>
        <w:lastRenderedPageBreak/>
        <w:t>Si vous avez connaissance de cette information, quelle</w:t>
      </w:r>
      <w:r w:rsidR="00852E71">
        <w:rPr>
          <w:rFonts w:ascii="Arial" w:hAnsi="Arial" w:cs="Arial"/>
          <w:sz w:val="24"/>
          <w:szCs w:val="24"/>
          <w:lang w:val="fr-CH"/>
        </w:rPr>
        <w:t>s</w:t>
      </w:r>
      <w:r w:rsidRPr="00E07D75">
        <w:rPr>
          <w:rFonts w:ascii="Arial" w:hAnsi="Arial" w:cs="Arial"/>
          <w:sz w:val="24"/>
          <w:szCs w:val="24"/>
          <w:lang w:val="fr-CH"/>
        </w:rPr>
        <w:t xml:space="preserve"> autorité</w:t>
      </w:r>
      <w:r w:rsidR="00852E71">
        <w:rPr>
          <w:rFonts w:ascii="Arial" w:hAnsi="Arial" w:cs="Arial"/>
          <w:sz w:val="24"/>
          <w:szCs w:val="24"/>
          <w:lang w:val="fr-CH"/>
        </w:rPr>
        <w:t>s</w:t>
      </w:r>
      <w:r w:rsidRPr="00E07D75">
        <w:rPr>
          <w:rFonts w:ascii="Arial" w:hAnsi="Arial" w:cs="Arial"/>
          <w:sz w:val="24"/>
          <w:szCs w:val="24"/>
          <w:lang w:val="fr-CH"/>
        </w:rPr>
        <w:t xml:space="preserve"> ou quel</w:t>
      </w:r>
      <w:r w:rsidR="00852E71">
        <w:rPr>
          <w:rFonts w:ascii="Arial" w:hAnsi="Arial" w:cs="Arial"/>
          <w:sz w:val="24"/>
          <w:szCs w:val="24"/>
          <w:lang w:val="fr-CH"/>
        </w:rPr>
        <w:t xml:space="preserve">les agences </w:t>
      </w:r>
      <w:r w:rsidRPr="00E07D75">
        <w:rPr>
          <w:rFonts w:ascii="Arial" w:hAnsi="Arial" w:cs="Arial"/>
          <w:sz w:val="24"/>
          <w:szCs w:val="24"/>
          <w:lang w:val="fr-CH"/>
        </w:rPr>
        <w:t xml:space="preserve">du gouvernement américain </w:t>
      </w:r>
      <w:r w:rsidR="00852E71">
        <w:rPr>
          <w:rFonts w:ascii="Arial" w:hAnsi="Arial" w:cs="Arial"/>
          <w:sz w:val="24"/>
          <w:szCs w:val="24"/>
          <w:lang w:val="fr-CH"/>
        </w:rPr>
        <w:t xml:space="preserve">sont, selon vous, </w:t>
      </w:r>
      <w:r w:rsidRPr="00E07D75">
        <w:rPr>
          <w:rFonts w:ascii="Arial" w:hAnsi="Arial" w:cs="Arial"/>
          <w:sz w:val="24"/>
          <w:szCs w:val="24"/>
          <w:lang w:val="fr-CH"/>
        </w:rPr>
        <w:t>impliqué</w:t>
      </w:r>
      <w:r w:rsidR="00852E71">
        <w:rPr>
          <w:rFonts w:ascii="Arial" w:hAnsi="Arial" w:cs="Arial"/>
          <w:sz w:val="24"/>
          <w:szCs w:val="24"/>
          <w:lang w:val="fr-CH"/>
        </w:rPr>
        <w:t>es</w:t>
      </w:r>
      <w:r w:rsidRPr="00E07D75">
        <w:rPr>
          <w:rFonts w:ascii="Arial" w:hAnsi="Arial" w:cs="Arial"/>
          <w:sz w:val="24"/>
          <w:szCs w:val="24"/>
          <w:lang w:val="fr-CH"/>
        </w:rPr>
        <w:t xml:space="preserve"> dans l</w:t>
      </w:r>
      <w:r>
        <w:rPr>
          <w:rFonts w:ascii="Arial" w:hAnsi="Arial" w:cs="Arial"/>
          <w:sz w:val="24"/>
          <w:szCs w:val="24"/>
          <w:lang w:val="fr-CH"/>
        </w:rPr>
        <w:t>’</w:t>
      </w:r>
      <w:r w:rsidRPr="00E07D75">
        <w:rPr>
          <w:rFonts w:ascii="Arial" w:hAnsi="Arial" w:cs="Arial"/>
          <w:sz w:val="24"/>
          <w:szCs w:val="24"/>
          <w:lang w:val="fr-CH"/>
        </w:rPr>
        <w:t>ac</w:t>
      </w:r>
      <w:r>
        <w:rPr>
          <w:rFonts w:ascii="Arial" w:hAnsi="Arial" w:cs="Arial"/>
          <w:sz w:val="24"/>
          <w:szCs w:val="24"/>
          <w:lang w:val="fr-CH"/>
        </w:rPr>
        <w:t>cès à vos données personnelles ?</w:t>
      </w:r>
    </w:p>
    <w:p w14:paraId="457061D2" w14:textId="03657CB3" w:rsidR="00EB7D5D" w:rsidRPr="00715CB8" w:rsidRDefault="00EB7D5D" w:rsidP="00EB7D5D">
      <w:pPr>
        <w:pStyle w:val="Textkrper"/>
        <w:spacing w:line="360" w:lineRule="auto"/>
        <w:jc w:val="both"/>
        <w:rPr>
          <w:rFonts w:ascii="Arial" w:hAnsi="Arial" w:cs="Arial"/>
          <w:sz w:val="24"/>
          <w:szCs w:val="24"/>
          <w:lang w:val="fr-CH"/>
        </w:rPr>
      </w:pPr>
    </w:p>
    <w:p w14:paraId="676D9679" w14:textId="723289AE" w:rsidR="00EB7D5D" w:rsidRPr="00715CB8" w:rsidRDefault="00EB7D5D" w:rsidP="00EB7D5D">
      <w:pPr>
        <w:pStyle w:val="Textkrper"/>
        <w:spacing w:line="360" w:lineRule="auto"/>
        <w:jc w:val="both"/>
        <w:rPr>
          <w:rFonts w:ascii="Arial" w:hAnsi="Arial" w:cs="Arial"/>
          <w:sz w:val="24"/>
          <w:szCs w:val="24"/>
          <w:lang w:val="fr-CH"/>
        </w:rPr>
      </w:pPr>
    </w:p>
    <w:p w14:paraId="17D8BD5E" w14:textId="70E57B03" w:rsidR="00EB7D5D" w:rsidRPr="00715CB8" w:rsidRDefault="00EB7D5D" w:rsidP="00EB7D5D">
      <w:pPr>
        <w:pStyle w:val="Textkrper"/>
        <w:spacing w:line="360" w:lineRule="auto"/>
        <w:jc w:val="both"/>
        <w:rPr>
          <w:rFonts w:ascii="Arial" w:hAnsi="Arial" w:cs="Arial"/>
          <w:sz w:val="24"/>
          <w:szCs w:val="24"/>
          <w:lang w:val="fr-CH"/>
        </w:rPr>
      </w:pPr>
    </w:p>
    <w:p w14:paraId="2EAD2750" w14:textId="6A088C54" w:rsidR="00EB7D5D" w:rsidRPr="00852E71" w:rsidRDefault="00852E71" w:rsidP="00F64CDF">
      <w:pPr>
        <w:pStyle w:val="Textkrper"/>
        <w:numPr>
          <w:ilvl w:val="0"/>
          <w:numId w:val="23"/>
        </w:numPr>
        <w:spacing w:line="360" w:lineRule="auto"/>
        <w:ind w:left="284" w:hanging="568"/>
        <w:jc w:val="both"/>
        <w:rPr>
          <w:rFonts w:ascii="Arial" w:hAnsi="Arial" w:cs="Arial"/>
          <w:sz w:val="24"/>
          <w:szCs w:val="24"/>
          <w:lang w:val="fr-CH"/>
        </w:rPr>
      </w:pPr>
      <w:r w:rsidRPr="00852E71">
        <w:rPr>
          <w:rFonts w:ascii="Arial" w:hAnsi="Arial" w:cs="Arial"/>
          <w:sz w:val="24"/>
          <w:szCs w:val="24"/>
          <w:lang w:val="fr-CH"/>
        </w:rPr>
        <w:t>Quelle est la nature de l’information ou de la réparation demandée</w:t>
      </w:r>
      <w:r w:rsidR="00571209" w:rsidRPr="00F94FEC">
        <w:rPr>
          <w:rStyle w:val="Funotenzeichen"/>
          <w:rFonts w:ascii="Arial" w:hAnsi="Arial" w:cs="Arial"/>
          <w:sz w:val="24"/>
          <w:szCs w:val="24"/>
          <w:lang w:val="de-CH"/>
        </w:rPr>
        <w:footnoteReference w:id="14"/>
      </w:r>
      <w:r>
        <w:rPr>
          <w:rFonts w:ascii="Arial" w:hAnsi="Arial" w:cs="Arial"/>
          <w:sz w:val="24"/>
          <w:szCs w:val="24"/>
          <w:lang w:val="fr-CH"/>
        </w:rPr>
        <w:t> ?</w:t>
      </w:r>
    </w:p>
    <w:p w14:paraId="58F042D2" w14:textId="144060D0" w:rsidR="00EB7D5D" w:rsidRPr="00852E71" w:rsidRDefault="00EB7D5D" w:rsidP="00EB7D5D">
      <w:pPr>
        <w:pStyle w:val="Textkrper"/>
        <w:spacing w:line="360" w:lineRule="auto"/>
        <w:jc w:val="both"/>
        <w:rPr>
          <w:rFonts w:ascii="Arial" w:hAnsi="Arial" w:cs="Arial"/>
          <w:sz w:val="24"/>
          <w:szCs w:val="24"/>
          <w:lang w:val="fr-CH"/>
        </w:rPr>
      </w:pPr>
    </w:p>
    <w:p w14:paraId="04CEBBF8" w14:textId="4996CD3B" w:rsidR="00EB7D5D" w:rsidRPr="00852E71" w:rsidRDefault="00EB7D5D" w:rsidP="00EB7D5D">
      <w:pPr>
        <w:pStyle w:val="Textkrper"/>
        <w:spacing w:line="360" w:lineRule="auto"/>
        <w:jc w:val="both"/>
        <w:rPr>
          <w:rFonts w:ascii="Arial" w:hAnsi="Arial" w:cs="Arial"/>
          <w:sz w:val="24"/>
          <w:szCs w:val="24"/>
          <w:lang w:val="fr-CH"/>
        </w:rPr>
      </w:pPr>
    </w:p>
    <w:p w14:paraId="394C1FC9" w14:textId="77777777" w:rsidR="00BB6946" w:rsidRPr="00852E71" w:rsidRDefault="00BB6946" w:rsidP="00EB7D5D">
      <w:pPr>
        <w:pStyle w:val="Textkrper"/>
        <w:spacing w:line="360" w:lineRule="auto"/>
        <w:jc w:val="both"/>
        <w:rPr>
          <w:rFonts w:ascii="Arial" w:hAnsi="Arial" w:cs="Arial"/>
          <w:sz w:val="24"/>
          <w:szCs w:val="24"/>
          <w:lang w:val="fr-CH"/>
        </w:rPr>
      </w:pPr>
    </w:p>
    <w:p w14:paraId="5061F835" w14:textId="64BF0CD8" w:rsidR="00EB7D5D" w:rsidRPr="00F42414" w:rsidRDefault="00F42414" w:rsidP="00BC7996">
      <w:pPr>
        <w:pStyle w:val="Textkrper"/>
        <w:numPr>
          <w:ilvl w:val="0"/>
          <w:numId w:val="23"/>
        </w:numPr>
        <w:spacing w:line="360" w:lineRule="auto"/>
        <w:ind w:left="284" w:hanging="568"/>
        <w:jc w:val="both"/>
        <w:rPr>
          <w:rFonts w:ascii="Arial" w:hAnsi="Arial" w:cs="Arial"/>
          <w:sz w:val="24"/>
          <w:szCs w:val="24"/>
          <w:lang w:val="fr-CH"/>
        </w:rPr>
      </w:pPr>
      <w:r w:rsidRPr="00F42414">
        <w:rPr>
          <w:rFonts w:ascii="Arial" w:hAnsi="Arial" w:cs="Arial"/>
          <w:sz w:val="24"/>
          <w:szCs w:val="24"/>
          <w:lang w:val="fr-CH"/>
        </w:rPr>
        <w:t>Veuillez fournir des informations sur les autres mesures que vous avez prises pour obtenir les informations ou les réparations demandées et sur la réponse reçue (par ex., une demande au titre de la loi américaine sur la liberté de l’information [</w:t>
      </w:r>
      <w:r w:rsidRPr="00F42414">
        <w:rPr>
          <w:rFonts w:ascii="Arial" w:hAnsi="Arial" w:cs="Arial"/>
          <w:i/>
          <w:iCs/>
          <w:sz w:val="24"/>
          <w:szCs w:val="24"/>
          <w:lang w:val="fr-CH"/>
        </w:rPr>
        <w:t xml:space="preserve">Freedom of Information </w:t>
      </w:r>
      <w:proofErr w:type="spellStart"/>
      <w:r w:rsidRPr="00F42414">
        <w:rPr>
          <w:rFonts w:ascii="Arial" w:hAnsi="Arial" w:cs="Arial"/>
          <w:i/>
          <w:iCs/>
          <w:sz w:val="24"/>
          <w:szCs w:val="24"/>
          <w:lang w:val="fr-CH"/>
        </w:rPr>
        <w:t>Act</w:t>
      </w:r>
      <w:proofErr w:type="spellEnd"/>
      <w:r>
        <w:rPr>
          <w:rFonts w:ascii="Arial" w:hAnsi="Arial" w:cs="Arial"/>
          <w:i/>
          <w:iCs/>
          <w:sz w:val="24"/>
          <w:szCs w:val="24"/>
          <w:lang w:val="fr-CH"/>
        </w:rPr>
        <w:t>, FOIA</w:t>
      </w:r>
      <w:r w:rsidRPr="00F42414">
        <w:rPr>
          <w:rFonts w:ascii="Arial" w:hAnsi="Arial" w:cs="Arial"/>
          <w:sz w:val="24"/>
          <w:szCs w:val="24"/>
          <w:lang w:val="fr-CH"/>
        </w:rPr>
        <w:t>]</w:t>
      </w:r>
      <w:r w:rsidR="00571209" w:rsidRPr="00F94FEC">
        <w:rPr>
          <w:rStyle w:val="Funotenzeichen"/>
          <w:rFonts w:ascii="Arial" w:hAnsi="Arial" w:cs="Arial"/>
          <w:sz w:val="24"/>
          <w:szCs w:val="24"/>
          <w:lang w:val="de-CH"/>
        </w:rPr>
        <w:footnoteReference w:id="15"/>
      </w:r>
      <w:r w:rsidR="00EB7D5D" w:rsidRPr="00F42414">
        <w:rPr>
          <w:rFonts w:ascii="Arial" w:hAnsi="Arial" w:cs="Arial"/>
          <w:sz w:val="24"/>
          <w:szCs w:val="24"/>
          <w:lang w:val="fr-CH"/>
        </w:rPr>
        <w:t>).</w:t>
      </w:r>
    </w:p>
    <w:p w14:paraId="3936BDF4" w14:textId="0421FFDA" w:rsidR="00EB7D5D" w:rsidRPr="00F42414" w:rsidRDefault="00EB7D5D" w:rsidP="00EB7D5D">
      <w:pPr>
        <w:pStyle w:val="Textkrper"/>
        <w:spacing w:line="360" w:lineRule="auto"/>
        <w:jc w:val="both"/>
        <w:rPr>
          <w:rFonts w:ascii="Arial" w:hAnsi="Arial" w:cs="Arial"/>
          <w:sz w:val="24"/>
          <w:szCs w:val="24"/>
          <w:lang w:val="fr-CH"/>
        </w:rPr>
      </w:pPr>
    </w:p>
    <w:p w14:paraId="2761093E" w14:textId="5004ED32" w:rsidR="00EB7D5D" w:rsidRPr="00F42414" w:rsidRDefault="00EB7D5D" w:rsidP="00EB7D5D">
      <w:pPr>
        <w:pStyle w:val="Textkrper"/>
        <w:spacing w:line="360" w:lineRule="auto"/>
        <w:jc w:val="both"/>
        <w:rPr>
          <w:rFonts w:ascii="Arial" w:hAnsi="Arial" w:cs="Arial"/>
          <w:sz w:val="24"/>
          <w:szCs w:val="24"/>
          <w:lang w:val="fr-CH"/>
        </w:rPr>
      </w:pPr>
    </w:p>
    <w:p w14:paraId="680C817C" w14:textId="42D06895" w:rsidR="00F47FDD" w:rsidRPr="00F42414" w:rsidRDefault="00F47FDD" w:rsidP="00EB7D5D">
      <w:pPr>
        <w:pStyle w:val="Textkrper"/>
        <w:spacing w:line="360" w:lineRule="auto"/>
        <w:jc w:val="both"/>
        <w:rPr>
          <w:rFonts w:ascii="Arial" w:hAnsi="Arial" w:cs="Arial"/>
          <w:sz w:val="24"/>
          <w:szCs w:val="24"/>
          <w:lang w:val="fr-CH"/>
        </w:rPr>
      </w:pPr>
    </w:p>
    <w:p w14:paraId="5049039B" w14:textId="77777777" w:rsidR="00F47FDD" w:rsidRPr="00F42414" w:rsidRDefault="00F47FDD" w:rsidP="00EB7D5D">
      <w:pPr>
        <w:pStyle w:val="Textkrper"/>
        <w:spacing w:line="360" w:lineRule="auto"/>
        <w:jc w:val="both"/>
        <w:rPr>
          <w:rFonts w:ascii="Arial" w:hAnsi="Arial" w:cs="Arial"/>
          <w:sz w:val="24"/>
          <w:szCs w:val="24"/>
          <w:lang w:val="fr-CH"/>
        </w:rPr>
      </w:pPr>
    </w:p>
    <w:p w14:paraId="7C569FE0" w14:textId="22404871" w:rsidR="00EB7D5D" w:rsidRPr="00F42414" w:rsidRDefault="00EB7D5D" w:rsidP="00EB7D5D">
      <w:pPr>
        <w:pStyle w:val="Textkrper"/>
        <w:spacing w:line="360" w:lineRule="auto"/>
        <w:jc w:val="both"/>
        <w:rPr>
          <w:rFonts w:ascii="Arial" w:hAnsi="Arial" w:cs="Arial"/>
          <w:sz w:val="24"/>
          <w:szCs w:val="24"/>
          <w:lang w:val="fr-CH"/>
        </w:rPr>
      </w:pPr>
    </w:p>
    <w:p w14:paraId="75646BD2" w14:textId="6F99020D" w:rsidR="00A8225A" w:rsidRDefault="00A8225A" w:rsidP="00EB7D5D">
      <w:pPr>
        <w:pStyle w:val="Textkrper"/>
        <w:spacing w:line="360" w:lineRule="auto"/>
        <w:jc w:val="both"/>
        <w:rPr>
          <w:rFonts w:ascii="Arial" w:hAnsi="Arial" w:cs="Arial"/>
          <w:sz w:val="24"/>
          <w:szCs w:val="24"/>
          <w:lang w:val="fr-CH"/>
        </w:rPr>
      </w:pPr>
      <w:r w:rsidRPr="00A8225A">
        <w:rPr>
          <w:rFonts w:ascii="Arial" w:hAnsi="Arial" w:cs="Arial"/>
          <w:sz w:val="24"/>
          <w:szCs w:val="24"/>
          <w:lang w:val="fr-CH"/>
        </w:rPr>
        <w:t xml:space="preserve">Veuillez signer le présent formulaire. En apposant votre signature, vous </w:t>
      </w:r>
      <w:r>
        <w:rPr>
          <w:rFonts w:ascii="Arial" w:hAnsi="Arial" w:cs="Arial"/>
          <w:sz w:val="24"/>
          <w:szCs w:val="24"/>
          <w:lang w:val="fr-CH"/>
        </w:rPr>
        <w:t>certifiez</w:t>
      </w:r>
      <w:r w:rsidRPr="00A8225A">
        <w:rPr>
          <w:rFonts w:ascii="Arial" w:hAnsi="Arial" w:cs="Arial"/>
          <w:sz w:val="24"/>
          <w:szCs w:val="24"/>
          <w:lang w:val="fr-CH"/>
        </w:rPr>
        <w:t xml:space="preserve"> que to</w:t>
      </w:r>
      <w:r>
        <w:rPr>
          <w:rFonts w:ascii="Arial" w:hAnsi="Arial" w:cs="Arial"/>
          <w:sz w:val="24"/>
          <w:szCs w:val="24"/>
          <w:lang w:val="fr-CH"/>
        </w:rPr>
        <w:t>utes les informations fournies sont correctes et établies de bonne foi.</w:t>
      </w:r>
    </w:p>
    <w:p w14:paraId="48BBDBBE" w14:textId="2DCC2C60" w:rsidR="00EB7D5D" w:rsidRPr="00F94FEC" w:rsidRDefault="00A8225A" w:rsidP="00EB7D5D">
      <w:pPr>
        <w:pStyle w:val="Textkrper"/>
        <w:spacing w:line="360" w:lineRule="auto"/>
        <w:jc w:val="both"/>
        <w:rPr>
          <w:rFonts w:ascii="Arial" w:hAnsi="Arial" w:cs="Arial"/>
          <w:sz w:val="24"/>
          <w:szCs w:val="24"/>
          <w:lang w:val="de-CH"/>
        </w:rPr>
      </w:pPr>
      <w:proofErr w:type="spellStart"/>
      <w:r>
        <w:rPr>
          <w:rFonts w:ascii="Arial" w:hAnsi="Arial" w:cs="Arial"/>
          <w:sz w:val="24"/>
          <w:szCs w:val="24"/>
          <w:lang w:val="de-CH"/>
        </w:rPr>
        <w:t>Signature</w:t>
      </w:r>
      <w:proofErr w:type="spellEnd"/>
    </w:p>
    <w:p w14:paraId="077BFD23" w14:textId="77777777" w:rsidR="00EB7D5D" w:rsidRPr="00F94FEC" w:rsidRDefault="00EB7D5D" w:rsidP="00EB7D5D">
      <w:pPr>
        <w:pStyle w:val="Textkrper"/>
        <w:spacing w:line="360" w:lineRule="auto"/>
        <w:jc w:val="both"/>
        <w:rPr>
          <w:rFonts w:ascii="Arial" w:hAnsi="Arial" w:cs="Arial"/>
          <w:sz w:val="24"/>
          <w:szCs w:val="24"/>
          <w:lang w:val="de-CH"/>
        </w:rPr>
      </w:pPr>
    </w:p>
    <w:p w14:paraId="454C13A2" w14:textId="77777777" w:rsidR="00EB7D5D" w:rsidRPr="00F94FEC" w:rsidRDefault="00EB7D5D" w:rsidP="00EB7D5D">
      <w:pPr>
        <w:pStyle w:val="Textkrper"/>
        <w:spacing w:line="360" w:lineRule="auto"/>
        <w:jc w:val="both"/>
        <w:rPr>
          <w:rFonts w:ascii="Arial" w:hAnsi="Arial" w:cs="Arial"/>
          <w:sz w:val="24"/>
          <w:szCs w:val="24"/>
          <w:lang w:val="de-CH"/>
        </w:rPr>
      </w:pPr>
    </w:p>
    <w:p w14:paraId="4C454E53" w14:textId="4A45A6E4" w:rsidR="002910DD" w:rsidRPr="00F94FEC" w:rsidRDefault="00A8225A" w:rsidP="00EB7D5D">
      <w:pPr>
        <w:pStyle w:val="Textkrper"/>
        <w:spacing w:line="360" w:lineRule="auto"/>
        <w:jc w:val="both"/>
        <w:rPr>
          <w:rFonts w:ascii="Arial" w:hAnsi="Arial" w:cs="Arial"/>
          <w:sz w:val="24"/>
          <w:szCs w:val="24"/>
          <w:lang w:val="de-CH"/>
        </w:rPr>
      </w:pPr>
      <w:r>
        <w:rPr>
          <w:rFonts w:ascii="Arial" w:hAnsi="Arial" w:cs="Arial"/>
          <w:sz w:val="24"/>
          <w:szCs w:val="24"/>
          <w:lang w:val="de-CH"/>
        </w:rPr>
        <w:t>Date d</w:t>
      </w:r>
      <w:r w:rsidR="00715CB8">
        <w:rPr>
          <w:rFonts w:ascii="Arial" w:hAnsi="Arial" w:cs="Arial"/>
          <w:sz w:val="24"/>
          <w:szCs w:val="24"/>
          <w:lang w:val="de-CH"/>
        </w:rPr>
        <w:t xml:space="preserve">u </w:t>
      </w:r>
      <w:proofErr w:type="spellStart"/>
      <w:r w:rsidR="00715CB8">
        <w:rPr>
          <w:rFonts w:ascii="Arial" w:hAnsi="Arial" w:cs="Arial"/>
          <w:sz w:val="24"/>
          <w:szCs w:val="24"/>
          <w:lang w:val="de-CH"/>
        </w:rPr>
        <w:t>recours</w:t>
      </w:r>
      <w:proofErr w:type="spellEnd"/>
    </w:p>
    <w:sectPr w:rsidR="002910DD" w:rsidRPr="00F94FEC">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32DD" w14:textId="77777777" w:rsidR="00244E1B" w:rsidRDefault="00244E1B">
      <w:pPr>
        <w:spacing w:line="240" w:lineRule="auto"/>
      </w:pPr>
      <w:r>
        <w:separator/>
      </w:r>
    </w:p>
  </w:endnote>
  <w:endnote w:type="continuationSeparator" w:id="0">
    <w:p w14:paraId="108C2913" w14:textId="77777777" w:rsidR="00244E1B" w:rsidRDefault="00244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7FC5" w14:textId="77777777" w:rsidR="0080604C" w:rsidRDefault="0080604C">
    <w:pPr>
      <w:pStyle w:val="Fuzeile"/>
    </w:pPr>
    <w:r w:rsidRPr="003B7A4C">
      <w:rPr>
        <w:rStyle w:val="Kursiv"/>
        <w:i w:val="0"/>
        <w:noProof/>
        <w:lang w:eastAsia="de-CH"/>
      </w:rPr>
      <mc:AlternateContent>
        <mc:Choice Requires="wps">
          <w:drawing>
            <wp:anchor distT="45720" distB="45720" distL="5760720" distR="114300" simplePos="0" relativeHeight="251653632" behindDoc="0" locked="1" layoutInCell="1" allowOverlap="1" wp14:anchorId="52D04464" wp14:editId="1ADC817A">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r w:rsidR="00E1667C">
                            <w:fldChar w:fldCharType="begin"/>
                          </w:r>
                          <w:r w:rsidR="00E1667C">
                            <w:instrText xml:space="preserve"> NUMPAGES </w:instrText>
                          </w:r>
                          <w:r w:rsidR="00E1667C">
                            <w:fldChar w:fldCharType="separate"/>
                          </w:r>
                          <w:r w:rsidRPr="00455BDB">
                            <w:t>2</w:t>
                          </w:r>
                          <w:r w:rsidR="00E1667C">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4464" id="_x0000_t202" coordsize="21600,21600" o:spt="202" path="m,l,21600r21600,l21600,xe">
              <v:stroke joinstyle="miter"/>
              <v:path gradientshapeok="t" o:connecttype="rect"/>
            </v:shapetype>
            <v:shape id="_x0000_s1043" type="#_x0000_t202" style="position:absolute;margin-left:-7.65pt;margin-top:0;width:34pt;height:10.75pt;z-index:25165363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VbzuZgACAADpAwAADgAAAAAAAAAA&#10;AAAAAAAuAgAAZHJzL2Uyb0RvYy54bWxQSwECLQAUAAYACAAAACEAASjplt0AAAAGAQAADwAAAAAA&#10;AAAAAAAAAABaBAAAZHJzL2Rvd25yZXYueG1sUEsFBgAAAAAEAAQA8wAAAGQFAAAAAA==&#10;" filled="f" stroked="f">
              <v:textbox inset="0,0,0,0">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r w:rsidR="00C76D14">
                      <w:fldChar w:fldCharType="begin"/>
                    </w:r>
                    <w:r w:rsidR="00C76D14">
                      <w:instrText xml:space="preserve"> NUMPAGES </w:instrText>
                    </w:r>
                    <w:r w:rsidR="00C76D14">
                      <w:fldChar w:fldCharType="separate"/>
                    </w:r>
                    <w:r w:rsidRPr="00455BDB">
                      <w:t>2</w:t>
                    </w:r>
                    <w:r w:rsidR="00C76D14">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5F52" w14:textId="77777777" w:rsidR="00244E1B" w:rsidRDefault="00244E1B">
      <w:pPr>
        <w:spacing w:line="240" w:lineRule="auto"/>
      </w:pPr>
      <w:r>
        <w:separator/>
      </w:r>
    </w:p>
  </w:footnote>
  <w:footnote w:type="continuationSeparator" w:id="0">
    <w:p w14:paraId="49F01FF9" w14:textId="77777777" w:rsidR="00244E1B" w:rsidRDefault="00244E1B">
      <w:pPr>
        <w:spacing w:line="240" w:lineRule="auto"/>
      </w:pPr>
      <w:r>
        <w:continuationSeparator/>
      </w:r>
    </w:p>
  </w:footnote>
  <w:footnote w:id="1">
    <w:p w14:paraId="29E41EF0" w14:textId="26EA4F0F" w:rsidR="00437316" w:rsidRPr="007644C5" w:rsidRDefault="00437316" w:rsidP="0043731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7644C5">
        <w:rPr>
          <w:rFonts w:ascii="Times New Roman" w:hAnsi="Times New Roman" w:cs="Times New Roman"/>
          <w:sz w:val="20"/>
          <w:lang w:val="fr-CH"/>
        </w:rPr>
        <w:t xml:space="preserve"> </w:t>
      </w:r>
      <w:r w:rsidRPr="007644C5">
        <w:rPr>
          <w:rFonts w:ascii="Times New Roman" w:hAnsi="Times New Roman" w:cs="Times New Roman"/>
          <w:sz w:val="20"/>
          <w:lang w:val="fr-CH"/>
        </w:rPr>
        <w:tab/>
      </w:r>
      <w:r w:rsidR="007644C5" w:rsidRPr="007644C5">
        <w:rPr>
          <w:rFonts w:ascii="Times New Roman" w:hAnsi="Times New Roman" w:cs="Times New Roman"/>
          <w:sz w:val="20"/>
          <w:lang w:val="fr-CH"/>
        </w:rPr>
        <w:t>Communications à l’étranger au sens des art. 16, al.</w:t>
      </w:r>
      <w:r w:rsidR="00F14EE8">
        <w:rPr>
          <w:rFonts w:ascii="Times New Roman" w:hAnsi="Times New Roman" w:cs="Times New Roman"/>
          <w:sz w:val="20"/>
          <w:lang w:val="fr-CH"/>
        </w:rPr>
        <w:t> </w:t>
      </w:r>
      <w:r w:rsidR="007644C5" w:rsidRPr="007644C5">
        <w:rPr>
          <w:rFonts w:ascii="Times New Roman" w:hAnsi="Times New Roman" w:cs="Times New Roman"/>
          <w:sz w:val="20"/>
          <w:lang w:val="fr-CH"/>
        </w:rPr>
        <w:t>2 et 4, de la loi fédérale du 25 septembre 2020 sur la protection des données</w:t>
      </w:r>
      <w:r w:rsidR="007644C5">
        <w:rPr>
          <w:rFonts w:ascii="Times New Roman" w:hAnsi="Times New Roman" w:cs="Times New Roman"/>
          <w:sz w:val="20"/>
          <w:lang w:val="fr-CH"/>
        </w:rPr>
        <w:t xml:space="preserve"> (RS </w:t>
      </w:r>
      <w:r w:rsidR="007644C5" w:rsidRPr="007644C5">
        <w:rPr>
          <w:rFonts w:ascii="Times New Roman" w:hAnsi="Times New Roman" w:cs="Times New Roman"/>
          <w:b/>
          <w:bCs/>
          <w:sz w:val="20"/>
          <w:lang w:val="fr-CH"/>
        </w:rPr>
        <w:t>235.1</w:t>
      </w:r>
      <w:r w:rsidR="007644C5">
        <w:rPr>
          <w:rFonts w:ascii="Times New Roman" w:hAnsi="Times New Roman" w:cs="Times New Roman"/>
          <w:sz w:val="20"/>
          <w:lang w:val="fr-CH"/>
        </w:rPr>
        <w:t>) reposant notamment sur des clauses types de protection des données et des règles d’entreprise contraignantes.</w:t>
      </w:r>
    </w:p>
  </w:footnote>
  <w:footnote w:id="2">
    <w:p w14:paraId="7654C572" w14:textId="4D6D7EF1" w:rsidR="000A26DA" w:rsidRPr="007C04C2" w:rsidRDefault="000A26DA" w:rsidP="007C04C2">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7644C5">
        <w:rPr>
          <w:rFonts w:ascii="Times New Roman" w:hAnsi="Times New Roman" w:cs="Times New Roman"/>
          <w:sz w:val="20"/>
          <w:lang w:val="fr-CH"/>
        </w:rPr>
        <w:t xml:space="preserve"> </w:t>
      </w:r>
      <w:r w:rsidRPr="007644C5">
        <w:rPr>
          <w:rFonts w:ascii="Times New Roman" w:hAnsi="Times New Roman" w:cs="Times New Roman"/>
          <w:sz w:val="20"/>
          <w:lang w:val="fr-CH"/>
        </w:rPr>
        <w:tab/>
      </w:r>
      <w:r w:rsidR="007644C5" w:rsidRPr="007644C5">
        <w:rPr>
          <w:rFonts w:ascii="Times New Roman" w:hAnsi="Times New Roman" w:cs="Times New Roman"/>
          <w:sz w:val="20"/>
          <w:lang w:val="fr-CH"/>
        </w:rPr>
        <w:t xml:space="preserve">Cf. annexe 1 de l’ordonnance </w:t>
      </w:r>
      <w:r w:rsidR="007644C5">
        <w:rPr>
          <w:rFonts w:ascii="Times New Roman" w:hAnsi="Times New Roman" w:cs="Times New Roman"/>
          <w:sz w:val="20"/>
          <w:lang w:val="fr-CH"/>
        </w:rPr>
        <w:t xml:space="preserve">du 31 août 2022 </w:t>
      </w:r>
      <w:r w:rsidR="007644C5" w:rsidRPr="007644C5">
        <w:rPr>
          <w:rFonts w:ascii="Times New Roman" w:hAnsi="Times New Roman" w:cs="Times New Roman"/>
          <w:sz w:val="20"/>
          <w:lang w:val="fr-CH"/>
        </w:rPr>
        <w:t xml:space="preserve">sur la protection des données (RS </w:t>
      </w:r>
      <w:r w:rsidR="007644C5" w:rsidRPr="007644C5">
        <w:rPr>
          <w:rFonts w:ascii="Times New Roman" w:hAnsi="Times New Roman" w:cs="Times New Roman"/>
          <w:b/>
          <w:bCs/>
          <w:sz w:val="20"/>
          <w:lang w:val="fr-CH"/>
        </w:rPr>
        <w:t>235.11</w:t>
      </w:r>
      <w:r w:rsidR="007644C5">
        <w:rPr>
          <w:rFonts w:ascii="Times New Roman" w:hAnsi="Times New Roman" w:cs="Times New Roman"/>
          <w:sz w:val="20"/>
          <w:lang w:val="fr-CH"/>
        </w:rPr>
        <w:t>)</w:t>
      </w:r>
      <w:r w:rsidR="007C04C2">
        <w:rPr>
          <w:rFonts w:ascii="Times New Roman" w:hAnsi="Times New Roman" w:cs="Times New Roman"/>
          <w:sz w:val="20"/>
          <w:lang w:val="fr-CH"/>
        </w:rPr>
        <w:t>.</w:t>
      </w:r>
    </w:p>
  </w:footnote>
  <w:footnote w:id="3">
    <w:p w14:paraId="010ED4F8" w14:textId="5A1EC913" w:rsidR="007554EA" w:rsidRPr="001C0AB6" w:rsidRDefault="007554EA"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7C04C2">
        <w:rPr>
          <w:rFonts w:ascii="Times New Roman" w:hAnsi="Times New Roman" w:cs="Times New Roman"/>
          <w:sz w:val="20"/>
          <w:lang w:val="fr-CH"/>
        </w:rPr>
        <w:t xml:space="preserve"> </w:t>
      </w:r>
      <w:r w:rsidRPr="007C04C2">
        <w:rPr>
          <w:rFonts w:ascii="Times New Roman" w:hAnsi="Times New Roman" w:cs="Times New Roman"/>
          <w:sz w:val="20"/>
          <w:lang w:val="fr-CH"/>
        </w:rPr>
        <w:tab/>
      </w:r>
      <w:r w:rsidR="001C0AB6">
        <w:rPr>
          <w:rFonts w:ascii="Times New Roman" w:hAnsi="Times New Roman" w:cs="Times New Roman"/>
          <w:sz w:val="20"/>
          <w:lang w:val="fr-CH"/>
        </w:rPr>
        <w:t>On trouvera d’autres précisions sur le mécanisme de recours dans l</w:t>
      </w:r>
      <w:r w:rsidR="007C04C2" w:rsidRPr="007C04C2">
        <w:rPr>
          <w:rFonts w:ascii="Times New Roman" w:hAnsi="Times New Roman" w:cs="Times New Roman"/>
          <w:sz w:val="20"/>
          <w:lang w:val="fr-CH"/>
        </w:rPr>
        <w:t>e décret</w:t>
      </w:r>
      <w:r w:rsidR="00DE2EE5">
        <w:rPr>
          <w:rFonts w:ascii="Times New Roman" w:hAnsi="Times New Roman" w:cs="Times New Roman"/>
          <w:sz w:val="20"/>
          <w:lang w:val="fr-CH"/>
        </w:rPr>
        <w:t xml:space="preserve"> </w:t>
      </w:r>
      <w:r w:rsidR="00715CB8">
        <w:rPr>
          <w:rFonts w:ascii="Times New Roman" w:hAnsi="Times New Roman" w:cs="Times New Roman"/>
          <w:sz w:val="20"/>
          <w:lang w:val="fr-CH"/>
        </w:rPr>
        <w:t>exécutif</w:t>
      </w:r>
      <w:r w:rsidR="007C04C2" w:rsidRPr="007C04C2">
        <w:rPr>
          <w:rFonts w:ascii="Times New Roman" w:hAnsi="Times New Roman" w:cs="Times New Roman"/>
          <w:sz w:val="20"/>
          <w:lang w:val="fr-CH"/>
        </w:rPr>
        <w:t xml:space="preserve"> </w:t>
      </w:r>
      <w:r w:rsidR="00DE2EE5" w:rsidRPr="00DE2EE5">
        <w:rPr>
          <w:rFonts w:ascii="Times New Roman" w:hAnsi="Times New Roman" w:cs="Times New Roman"/>
          <w:sz w:val="20"/>
          <w:lang w:val="fr-CH"/>
        </w:rPr>
        <w:t>n</w:t>
      </w:r>
      <w:r w:rsidR="00DE2EE5" w:rsidRPr="00DE2EE5">
        <w:rPr>
          <w:rFonts w:ascii="Times New Roman" w:hAnsi="Times New Roman" w:cs="Times New Roman"/>
          <w:sz w:val="20"/>
          <w:vertAlign w:val="superscript"/>
          <w:lang w:val="fr-CH"/>
        </w:rPr>
        <w:t>o</w:t>
      </w:r>
      <w:r w:rsidR="00DE2EE5">
        <w:rPr>
          <w:rFonts w:ascii="Times New Roman" w:hAnsi="Times New Roman" w:cs="Times New Roman"/>
          <w:sz w:val="20"/>
          <w:vertAlign w:val="superscript"/>
          <w:lang w:val="fr-CH"/>
        </w:rPr>
        <w:t> </w:t>
      </w:r>
      <w:r w:rsidR="007C04C2" w:rsidRPr="007C04C2">
        <w:rPr>
          <w:rFonts w:ascii="Times New Roman" w:hAnsi="Times New Roman" w:cs="Times New Roman"/>
          <w:sz w:val="20"/>
          <w:lang w:val="fr-CH"/>
        </w:rPr>
        <w:t>14086 (E.O.14086)</w:t>
      </w:r>
      <w:r w:rsidR="004A1C43">
        <w:rPr>
          <w:rFonts w:ascii="Times New Roman" w:hAnsi="Times New Roman" w:cs="Times New Roman"/>
          <w:sz w:val="20"/>
          <w:lang w:val="fr-CH"/>
        </w:rPr>
        <w:t xml:space="preserve">, disponible à l’adresse suivante : </w:t>
      </w:r>
      <w:r w:rsidR="00E1667C">
        <w:fldChar w:fldCharType="begin"/>
      </w:r>
      <w:r w:rsidR="00E1667C" w:rsidRPr="00E1667C">
        <w:rPr>
          <w:lang w:val="fr-CH"/>
        </w:rPr>
        <w:instrText xml:space="preserve"> HYPERLINK "https://www.govinfo.gov/content/pkg/DCPD-202200894/pdf/DCPD-202200894.pdf" </w:instrText>
      </w:r>
      <w:r w:rsidR="00E1667C">
        <w:fldChar w:fldCharType="separate"/>
      </w:r>
      <w:r w:rsidR="008E37AA">
        <w:rPr>
          <w:rStyle w:val="Hyperlink"/>
          <w:rFonts w:ascii="Times New Roman" w:hAnsi="Times New Roman" w:cs="Times New Roman"/>
          <w:sz w:val="20"/>
          <w:lang w:val="fr-CH"/>
        </w:rPr>
        <w:t>www.govinfo.gov/content/pkg/DCPD-202200894/pdf/DCPD-202200894.pdf</w:t>
      </w:r>
      <w:r w:rsidR="00E1667C">
        <w:rPr>
          <w:rStyle w:val="Hyperlink"/>
          <w:rFonts w:ascii="Times New Roman" w:hAnsi="Times New Roman" w:cs="Times New Roman"/>
          <w:sz w:val="20"/>
          <w:lang w:val="fr-CH"/>
        </w:rPr>
        <w:fldChar w:fldCharType="end"/>
      </w:r>
      <w:r w:rsidR="004A1C43">
        <w:rPr>
          <w:rFonts w:ascii="Times New Roman" w:hAnsi="Times New Roman" w:cs="Times New Roman"/>
          <w:sz w:val="20"/>
          <w:lang w:val="fr-CH"/>
        </w:rPr>
        <w:t xml:space="preserve">, complété par le règlement relatif à la Cour d’appel en matière de protection des données, disponible à l’adresse suivante : </w:t>
      </w:r>
      <w:r w:rsidR="00E1667C">
        <w:fldChar w:fldCharType="begin"/>
      </w:r>
      <w:r w:rsidR="00E1667C" w:rsidRPr="00E1667C">
        <w:rPr>
          <w:lang w:val="fr-CH"/>
        </w:rPr>
        <w:instrText xml:space="preserve"> HYPERLINK "http://www.justice.gov/d9/pages/attachments/2022/10/07/dprc_final_rule_signed.pdf" </w:instrText>
      </w:r>
      <w:r w:rsidR="00E1667C">
        <w:fldChar w:fldCharType="separate"/>
      </w:r>
      <w:r w:rsidR="004A1C43" w:rsidRPr="00D103BD">
        <w:rPr>
          <w:rStyle w:val="Hyperlink"/>
          <w:rFonts w:ascii="Times New Roman" w:hAnsi="Times New Roman" w:cs="Times New Roman"/>
          <w:sz w:val="20"/>
          <w:lang w:val="fr-CH"/>
        </w:rPr>
        <w:t>www.justice.gov/d9/pages/attachments/2022/10/07/dprc_final_rule_signed.pdf</w:t>
      </w:r>
      <w:r w:rsidR="00E1667C">
        <w:rPr>
          <w:rStyle w:val="Hyperlink"/>
          <w:rFonts w:ascii="Times New Roman" w:hAnsi="Times New Roman" w:cs="Times New Roman"/>
          <w:sz w:val="20"/>
          <w:lang w:val="fr-CH"/>
        </w:rPr>
        <w:fldChar w:fldCharType="end"/>
      </w:r>
      <w:r w:rsidR="001C0AB6">
        <w:rPr>
          <w:rFonts w:ascii="Times New Roman" w:hAnsi="Times New Roman" w:cs="Times New Roman"/>
          <w:sz w:val="20"/>
          <w:lang w:val="fr-CH"/>
        </w:rPr>
        <w:t>, et la procédure de mise en œuvre du mécanisme de recours en matière de renseignement en vertu de la directive 126 de la Communauté de renseignement, disponible</w:t>
      </w:r>
      <w:r w:rsidR="001C0AB6" w:rsidRPr="001C0AB6">
        <w:rPr>
          <w:rFonts w:ascii="Times New Roman" w:hAnsi="Times New Roman" w:cs="Times New Roman"/>
          <w:sz w:val="20"/>
          <w:lang w:val="fr-CH"/>
        </w:rPr>
        <w:t xml:space="preserve"> à l’adresse suivante </w:t>
      </w:r>
      <w:r w:rsidRPr="001C0AB6">
        <w:rPr>
          <w:rFonts w:ascii="Times New Roman" w:hAnsi="Times New Roman" w:cs="Times New Roman"/>
          <w:sz w:val="20"/>
          <w:lang w:val="fr-CH"/>
        </w:rPr>
        <w:t>:</w:t>
      </w:r>
      <w:r w:rsidR="00291CAA" w:rsidRPr="00291CAA">
        <w:rPr>
          <w:lang w:val="fr-CH"/>
        </w:rPr>
        <w:t xml:space="preserve"> </w:t>
      </w:r>
      <w:r w:rsidR="00E1667C">
        <w:fldChar w:fldCharType="begin"/>
      </w:r>
      <w:r w:rsidR="00E1667C" w:rsidRPr="00E1667C">
        <w:rPr>
          <w:lang w:val="fr-CH"/>
        </w:rPr>
        <w:instrText xml:space="preserve"> HYPERLINK "https://www.dni.gov/files/documents/ICD/ICD_126-Implementation-Procedures-for-SIGINT-Redress-Mechanism.pdf" </w:instrText>
      </w:r>
      <w:r w:rsidR="00E1667C">
        <w:fldChar w:fldCharType="separate"/>
      </w:r>
      <w:r w:rsidR="00291CAA">
        <w:rPr>
          <w:rStyle w:val="Hyperlink"/>
          <w:rFonts w:ascii="Times New Roman" w:hAnsi="Times New Roman" w:cs="Times New Roman"/>
          <w:sz w:val="20"/>
          <w:lang w:val="fr-CH"/>
        </w:rPr>
        <w:t>www.dni.gov/files/documents/ICD/ICD_126-Im</w:t>
      </w:r>
      <w:r w:rsidR="00291CAA">
        <w:rPr>
          <w:rStyle w:val="Hyperlink"/>
          <w:rFonts w:ascii="Times New Roman" w:hAnsi="Times New Roman" w:cs="Times New Roman"/>
          <w:sz w:val="20"/>
          <w:lang w:val="fr-CH"/>
        </w:rPr>
        <w:softHyphen/>
        <w:t>plementation-Procedures-for-SIGINT-Redress-Mechanism.pdf</w:t>
      </w:r>
      <w:r w:rsidR="00E1667C">
        <w:rPr>
          <w:rStyle w:val="Hyperlink"/>
          <w:rFonts w:ascii="Times New Roman" w:hAnsi="Times New Roman" w:cs="Times New Roman"/>
          <w:sz w:val="20"/>
          <w:lang w:val="fr-CH"/>
        </w:rPr>
        <w:fldChar w:fldCharType="end"/>
      </w:r>
      <w:r w:rsidR="00291CAA" w:rsidRPr="00291CAA">
        <w:rPr>
          <w:rFonts w:ascii="Times New Roman" w:hAnsi="Times New Roman" w:cs="Times New Roman"/>
          <w:sz w:val="20"/>
          <w:u w:val="single"/>
          <w:lang w:val="fr-CH"/>
        </w:rPr>
        <w:t>.</w:t>
      </w:r>
    </w:p>
  </w:footnote>
  <w:footnote w:id="4">
    <w:p w14:paraId="1D16458C" w14:textId="590AFC03" w:rsidR="000716B2" w:rsidRDefault="007554EA"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3C3069">
        <w:rPr>
          <w:rFonts w:ascii="Times New Roman" w:hAnsi="Times New Roman" w:cs="Times New Roman"/>
          <w:sz w:val="20"/>
          <w:lang w:val="fr-CH"/>
        </w:rPr>
        <w:t xml:space="preserve"> </w:t>
      </w:r>
      <w:r w:rsidRPr="003C3069">
        <w:rPr>
          <w:rFonts w:ascii="Times New Roman" w:hAnsi="Times New Roman" w:cs="Times New Roman"/>
          <w:sz w:val="20"/>
          <w:lang w:val="fr-CH"/>
        </w:rPr>
        <w:tab/>
      </w:r>
      <w:r w:rsidR="003C3069" w:rsidRPr="003C3069">
        <w:rPr>
          <w:rFonts w:ascii="Times New Roman" w:hAnsi="Times New Roman" w:cs="Times New Roman"/>
          <w:sz w:val="20"/>
          <w:lang w:val="fr-CH"/>
        </w:rPr>
        <w:t>L</w:t>
      </w:r>
      <w:r w:rsidR="003C3069">
        <w:rPr>
          <w:rFonts w:ascii="Times New Roman" w:hAnsi="Times New Roman" w:cs="Times New Roman"/>
          <w:sz w:val="20"/>
          <w:lang w:val="fr-CH"/>
        </w:rPr>
        <w:t xml:space="preserve">a let. </w:t>
      </w:r>
      <w:proofErr w:type="gramStart"/>
      <w:r w:rsidR="003C3069">
        <w:rPr>
          <w:rFonts w:ascii="Times New Roman" w:hAnsi="Times New Roman" w:cs="Times New Roman"/>
          <w:sz w:val="20"/>
          <w:lang w:val="fr-CH"/>
        </w:rPr>
        <w:t>k</w:t>
      </w:r>
      <w:proofErr w:type="gramEnd"/>
      <w:r w:rsidR="003C3069">
        <w:rPr>
          <w:rFonts w:ascii="Times New Roman" w:hAnsi="Times New Roman" w:cs="Times New Roman"/>
          <w:sz w:val="20"/>
          <w:lang w:val="fr-CH"/>
        </w:rPr>
        <w:t xml:space="preserve">, </w:t>
      </w:r>
      <w:r w:rsidR="003C3069" w:rsidRPr="003C3069">
        <w:rPr>
          <w:rFonts w:ascii="Times New Roman" w:hAnsi="Times New Roman" w:cs="Times New Roman"/>
          <w:sz w:val="20"/>
          <w:lang w:val="fr-CH"/>
        </w:rPr>
        <w:t>ch. </w:t>
      </w:r>
      <w:r w:rsidR="00DB592F">
        <w:rPr>
          <w:rFonts w:ascii="Times New Roman" w:hAnsi="Times New Roman" w:cs="Times New Roman"/>
          <w:sz w:val="20"/>
          <w:lang w:val="fr-CH"/>
        </w:rPr>
        <w:t>v</w:t>
      </w:r>
      <w:r w:rsidR="003C3069">
        <w:rPr>
          <w:rFonts w:ascii="Times New Roman" w:hAnsi="Times New Roman" w:cs="Times New Roman"/>
          <w:sz w:val="20"/>
          <w:lang w:val="fr-CH"/>
        </w:rPr>
        <w:t>,</w:t>
      </w:r>
      <w:r w:rsidR="003C3069" w:rsidRPr="003C3069">
        <w:rPr>
          <w:rFonts w:ascii="Times New Roman" w:hAnsi="Times New Roman" w:cs="Times New Roman"/>
          <w:sz w:val="20"/>
          <w:lang w:val="fr-CH"/>
        </w:rPr>
        <w:t xml:space="preserve"> dispose qu’on entend par </w:t>
      </w:r>
      <w:r w:rsidR="003C3069">
        <w:rPr>
          <w:rFonts w:ascii="Times New Roman" w:hAnsi="Times New Roman" w:cs="Times New Roman"/>
          <w:sz w:val="20"/>
          <w:lang w:val="fr-CH"/>
        </w:rPr>
        <w:t>« </w:t>
      </w:r>
      <w:r w:rsidR="00715CB8">
        <w:rPr>
          <w:rFonts w:ascii="Times New Roman" w:hAnsi="Times New Roman" w:cs="Times New Roman"/>
          <w:sz w:val="20"/>
          <w:lang w:val="fr-CH"/>
        </w:rPr>
        <w:t>recours</w:t>
      </w:r>
      <w:r w:rsidR="003C3069" w:rsidRPr="003C3069">
        <w:rPr>
          <w:rFonts w:ascii="Times New Roman" w:hAnsi="Times New Roman" w:cs="Times New Roman"/>
          <w:sz w:val="20"/>
          <w:lang w:val="fr-CH"/>
        </w:rPr>
        <w:t xml:space="preserve"> qualifié</w:t>
      </w:r>
      <w:r w:rsidR="003C3069">
        <w:rPr>
          <w:rFonts w:ascii="Times New Roman" w:hAnsi="Times New Roman" w:cs="Times New Roman"/>
          <w:sz w:val="20"/>
          <w:lang w:val="fr-CH"/>
        </w:rPr>
        <w:t> »</w:t>
      </w:r>
      <w:r w:rsidR="003C3069" w:rsidRPr="003C3069">
        <w:rPr>
          <w:rFonts w:ascii="Times New Roman" w:hAnsi="Times New Roman" w:cs="Times New Roman"/>
          <w:sz w:val="20"/>
          <w:lang w:val="fr-CH"/>
        </w:rPr>
        <w:t xml:space="preserve"> un</w:t>
      </w:r>
      <w:r w:rsidR="00715CB8">
        <w:rPr>
          <w:rFonts w:ascii="Times New Roman" w:hAnsi="Times New Roman" w:cs="Times New Roman"/>
          <w:sz w:val="20"/>
          <w:lang w:val="fr-CH"/>
        </w:rPr>
        <w:t xml:space="preserve"> recours</w:t>
      </w:r>
      <w:r w:rsidR="003C3069">
        <w:rPr>
          <w:rFonts w:ascii="Times New Roman" w:hAnsi="Times New Roman" w:cs="Times New Roman"/>
          <w:sz w:val="20"/>
          <w:lang w:val="fr-CH"/>
        </w:rPr>
        <w:t xml:space="preserve"> présenté par écrit qui est transmis par l’autorité publique d’un État qualifié, après qu’elle </w:t>
      </w:r>
      <w:r w:rsidR="00B75FC0">
        <w:rPr>
          <w:rFonts w:ascii="Times New Roman" w:hAnsi="Times New Roman" w:cs="Times New Roman"/>
          <w:sz w:val="20"/>
          <w:lang w:val="fr-CH"/>
        </w:rPr>
        <w:t xml:space="preserve">a </w:t>
      </w:r>
      <w:r w:rsidR="003C3069">
        <w:rPr>
          <w:rFonts w:ascii="Times New Roman" w:hAnsi="Times New Roman" w:cs="Times New Roman"/>
          <w:sz w:val="20"/>
          <w:lang w:val="fr-CH"/>
        </w:rPr>
        <w:t xml:space="preserve">vérifié l’identité de l’auteur </w:t>
      </w:r>
      <w:r w:rsidR="00715CB8">
        <w:rPr>
          <w:rFonts w:ascii="Times New Roman" w:hAnsi="Times New Roman" w:cs="Times New Roman"/>
          <w:sz w:val="20"/>
          <w:lang w:val="fr-CH"/>
        </w:rPr>
        <w:t>du recours</w:t>
      </w:r>
      <w:r w:rsidR="003C3069">
        <w:rPr>
          <w:rFonts w:ascii="Times New Roman" w:hAnsi="Times New Roman" w:cs="Times New Roman"/>
          <w:sz w:val="20"/>
          <w:lang w:val="fr-CH"/>
        </w:rPr>
        <w:t xml:space="preserve"> et</w:t>
      </w:r>
      <w:r w:rsidR="00DB592F">
        <w:rPr>
          <w:rFonts w:ascii="Times New Roman" w:hAnsi="Times New Roman" w:cs="Times New Roman"/>
          <w:sz w:val="20"/>
          <w:lang w:val="fr-CH"/>
        </w:rPr>
        <w:t xml:space="preserve"> vérifié</w:t>
      </w:r>
      <w:r w:rsidR="003C3069">
        <w:rPr>
          <w:rFonts w:ascii="Times New Roman" w:hAnsi="Times New Roman" w:cs="Times New Roman"/>
          <w:sz w:val="20"/>
          <w:lang w:val="fr-CH"/>
        </w:rPr>
        <w:t xml:space="preserve"> que</w:t>
      </w:r>
      <w:r w:rsidR="000D452C">
        <w:rPr>
          <w:rFonts w:ascii="Times New Roman" w:hAnsi="Times New Roman" w:cs="Times New Roman"/>
          <w:sz w:val="20"/>
          <w:lang w:val="fr-CH"/>
        </w:rPr>
        <w:t xml:space="preserve"> le</w:t>
      </w:r>
      <w:r w:rsidR="003C3069">
        <w:rPr>
          <w:rFonts w:ascii="Times New Roman" w:hAnsi="Times New Roman" w:cs="Times New Roman"/>
          <w:sz w:val="20"/>
          <w:lang w:val="fr-CH"/>
        </w:rPr>
        <w:t xml:space="preserve"> </w:t>
      </w:r>
      <w:r w:rsidR="00715CB8">
        <w:rPr>
          <w:rFonts w:ascii="Times New Roman" w:hAnsi="Times New Roman" w:cs="Times New Roman"/>
          <w:sz w:val="20"/>
          <w:lang w:val="fr-CH"/>
        </w:rPr>
        <w:t>recours</w:t>
      </w:r>
      <w:r w:rsidR="003C3069">
        <w:rPr>
          <w:rFonts w:ascii="Times New Roman" w:hAnsi="Times New Roman" w:cs="Times New Roman"/>
          <w:sz w:val="20"/>
          <w:lang w:val="fr-CH"/>
        </w:rPr>
        <w:t xml:space="preserve"> remplit les conditions énoncées à l’art. 5, let. </w:t>
      </w:r>
      <w:proofErr w:type="gramStart"/>
      <w:r w:rsidR="003C3069">
        <w:rPr>
          <w:rFonts w:ascii="Times New Roman" w:hAnsi="Times New Roman" w:cs="Times New Roman"/>
          <w:sz w:val="20"/>
          <w:lang w:val="fr-CH"/>
        </w:rPr>
        <w:t>k</w:t>
      </w:r>
      <w:proofErr w:type="gramEnd"/>
      <w:r w:rsidR="003C3069">
        <w:rPr>
          <w:rFonts w:ascii="Times New Roman" w:hAnsi="Times New Roman" w:cs="Times New Roman"/>
          <w:sz w:val="20"/>
          <w:lang w:val="fr-CH"/>
        </w:rPr>
        <w:t xml:space="preserve">, ch. i à iv. </w:t>
      </w:r>
      <w:r w:rsidR="003C3069" w:rsidRPr="00291CAA">
        <w:rPr>
          <w:rFonts w:ascii="Times New Roman" w:hAnsi="Times New Roman" w:cs="Times New Roman"/>
          <w:sz w:val="20"/>
          <w:lang w:val="fr-CH"/>
        </w:rPr>
        <w:t xml:space="preserve">La </w:t>
      </w:r>
      <w:r w:rsidR="003C3069" w:rsidRPr="00291CAA">
        <w:rPr>
          <w:rFonts w:ascii="Times New Roman" w:hAnsi="Times New Roman" w:cs="Times New Roman"/>
          <w:i/>
          <w:iCs/>
          <w:sz w:val="20"/>
          <w:lang w:val="fr-CH"/>
        </w:rPr>
        <w:t>directive 126 de la Communauté du renseignement</w:t>
      </w:r>
      <w:r w:rsidR="003C3069" w:rsidRPr="00291CAA">
        <w:rPr>
          <w:rFonts w:ascii="Times New Roman" w:hAnsi="Times New Roman" w:cs="Times New Roman"/>
          <w:sz w:val="20"/>
          <w:lang w:val="fr-CH"/>
        </w:rPr>
        <w:t xml:space="preserve"> </w:t>
      </w:r>
      <w:r w:rsidR="00291CAA">
        <w:rPr>
          <w:rFonts w:ascii="Times New Roman" w:hAnsi="Times New Roman" w:cs="Times New Roman"/>
          <w:sz w:val="20"/>
          <w:lang w:val="fr-CH"/>
        </w:rPr>
        <w:t>précise</w:t>
      </w:r>
      <w:r w:rsidR="00291CAA" w:rsidRPr="00291CAA">
        <w:rPr>
          <w:rFonts w:ascii="Times New Roman" w:hAnsi="Times New Roman" w:cs="Times New Roman"/>
          <w:sz w:val="20"/>
          <w:lang w:val="fr-CH"/>
        </w:rPr>
        <w:t xml:space="preserve"> en o</w:t>
      </w:r>
      <w:r w:rsidR="00291CAA">
        <w:rPr>
          <w:rFonts w:ascii="Times New Roman" w:hAnsi="Times New Roman" w:cs="Times New Roman"/>
          <w:sz w:val="20"/>
          <w:lang w:val="fr-CH"/>
        </w:rPr>
        <w:t>utre</w:t>
      </w:r>
      <w:r w:rsidR="000716B2">
        <w:rPr>
          <w:rFonts w:ascii="Times New Roman" w:hAnsi="Times New Roman" w:cs="Times New Roman"/>
          <w:sz w:val="20"/>
          <w:lang w:val="fr-CH"/>
        </w:rPr>
        <w:t> :</w:t>
      </w:r>
    </w:p>
    <w:p w14:paraId="0126977A" w14:textId="731F99EE" w:rsidR="003C3069" w:rsidRDefault="00291CAA" w:rsidP="000716B2">
      <w:pPr>
        <w:pStyle w:val="Funotentext"/>
        <w:numPr>
          <w:ilvl w:val="0"/>
          <w:numId w:val="27"/>
        </w:numPr>
        <w:jc w:val="both"/>
        <w:rPr>
          <w:rFonts w:ascii="Times New Roman" w:hAnsi="Times New Roman" w:cs="Times New Roman"/>
          <w:sz w:val="20"/>
          <w:lang w:val="fr-CH"/>
        </w:rPr>
      </w:pPr>
      <w:proofErr w:type="gramStart"/>
      <w:r>
        <w:rPr>
          <w:rFonts w:ascii="Times New Roman" w:hAnsi="Times New Roman" w:cs="Times New Roman"/>
          <w:sz w:val="20"/>
          <w:lang w:val="fr-CH"/>
        </w:rPr>
        <w:t>dans</w:t>
      </w:r>
      <w:proofErr w:type="gramEnd"/>
      <w:r>
        <w:rPr>
          <w:rFonts w:ascii="Times New Roman" w:hAnsi="Times New Roman" w:cs="Times New Roman"/>
          <w:sz w:val="20"/>
          <w:lang w:val="fr-CH"/>
        </w:rPr>
        <w:t xml:space="preserve"> la section E, ch. 1, let. </w:t>
      </w:r>
      <w:proofErr w:type="gramStart"/>
      <w:r>
        <w:rPr>
          <w:rFonts w:ascii="Times New Roman" w:hAnsi="Times New Roman" w:cs="Times New Roman"/>
          <w:sz w:val="20"/>
          <w:lang w:val="fr-CH"/>
        </w:rPr>
        <w:t>c</w:t>
      </w:r>
      <w:proofErr w:type="gramEnd"/>
      <w:r>
        <w:rPr>
          <w:rFonts w:ascii="Times New Roman" w:hAnsi="Times New Roman" w:cs="Times New Roman"/>
          <w:sz w:val="20"/>
          <w:lang w:val="fr-CH"/>
        </w:rPr>
        <w:t>, ch. 8, que pour qu’un</w:t>
      </w:r>
      <w:r w:rsidR="00715CB8">
        <w:rPr>
          <w:rFonts w:ascii="Times New Roman" w:hAnsi="Times New Roman" w:cs="Times New Roman"/>
          <w:sz w:val="20"/>
          <w:lang w:val="fr-CH"/>
        </w:rPr>
        <w:t xml:space="preserve"> recours transmis</w:t>
      </w:r>
      <w:r>
        <w:rPr>
          <w:rFonts w:ascii="Times New Roman" w:hAnsi="Times New Roman" w:cs="Times New Roman"/>
          <w:sz w:val="20"/>
          <w:lang w:val="fr-CH"/>
        </w:rPr>
        <w:t xml:space="preserve"> soit un « </w:t>
      </w:r>
      <w:r w:rsidR="00715CB8">
        <w:rPr>
          <w:rFonts w:ascii="Times New Roman" w:hAnsi="Times New Roman" w:cs="Times New Roman"/>
          <w:sz w:val="20"/>
          <w:lang w:val="fr-CH"/>
        </w:rPr>
        <w:t>recours</w:t>
      </w:r>
      <w:r>
        <w:rPr>
          <w:rFonts w:ascii="Times New Roman" w:hAnsi="Times New Roman" w:cs="Times New Roman"/>
          <w:sz w:val="20"/>
          <w:lang w:val="fr-CH"/>
        </w:rPr>
        <w:t xml:space="preserve"> qualifié » conformément à la définition de « violation couverte » et de « </w:t>
      </w:r>
      <w:r w:rsidR="00715CB8">
        <w:rPr>
          <w:rFonts w:ascii="Times New Roman" w:hAnsi="Times New Roman" w:cs="Times New Roman"/>
          <w:sz w:val="20"/>
          <w:lang w:val="fr-CH"/>
        </w:rPr>
        <w:t>recours qualifié</w:t>
      </w:r>
      <w:r>
        <w:rPr>
          <w:rFonts w:ascii="Times New Roman" w:hAnsi="Times New Roman" w:cs="Times New Roman"/>
          <w:sz w:val="20"/>
          <w:lang w:val="fr-CH"/>
        </w:rPr>
        <w:t> » du décret</w:t>
      </w:r>
      <w:r w:rsidR="00DE2EE5">
        <w:rPr>
          <w:rFonts w:ascii="Times New Roman" w:hAnsi="Times New Roman" w:cs="Times New Roman"/>
          <w:sz w:val="20"/>
          <w:lang w:val="fr-CH"/>
        </w:rPr>
        <w:t xml:space="preserve"> </w:t>
      </w:r>
      <w:r w:rsidR="00715CB8">
        <w:rPr>
          <w:rFonts w:ascii="Times New Roman" w:hAnsi="Times New Roman" w:cs="Times New Roman"/>
          <w:sz w:val="20"/>
          <w:lang w:val="fr-CH"/>
        </w:rPr>
        <w:t>exécutif</w:t>
      </w:r>
      <w:r>
        <w:rPr>
          <w:rFonts w:ascii="Times New Roman" w:hAnsi="Times New Roman" w:cs="Times New Roman"/>
          <w:sz w:val="20"/>
          <w:lang w:val="fr-CH"/>
        </w:rPr>
        <w:t xml:space="preserve"> </w:t>
      </w:r>
      <w:r w:rsidR="00DE2EE5" w:rsidRPr="00DE2EE5">
        <w:rPr>
          <w:rFonts w:ascii="Times New Roman" w:hAnsi="Times New Roman" w:cs="Times New Roman"/>
          <w:sz w:val="20"/>
          <w:lang w:val="fr-CH"/>
        </w:rPr>
        <w:t>n</w:t>
      </w:r>
      <w:r w:rsidR="00DE2EE5" w:rsidRPr="00DE2EE5">
        <w:rPr>
          <w:rFonts w:ascii="Times New Roman" w:hAnsi="Times New Roman" w:cs="Times New Roman"/>
          <w:sz w:val="20"/>
          <w:vertAlign w:val="superscript"/>
          <w:lang w:val="fr-CH"/>
        </w:rPr>
        <w:t>o</w:t>
      </w:r>
      <w:r w:rsidR="00DE2EE5">
        <w:rPr>
          <w:rFonts w:ascii="Times New Roman" w:hAnsi="Times New Roman" w:cs="Times New Roman"/>
          <w:sz w:val="20"/>
          <w:lang w:val="fr-CH"/>
        </w:rPr>
        <w:t> </w:t>
      </w:r>
      <w:r>
        <w:rPr>
          <w:rFonts w:ascii="Times New Roman" w:hAnsi="Times New Roman" w:cs="Times New Roman"/>
          <w:sz w:val="20"/>
          <w:lang w:val="fr-CH"/>
        </w:rPr>
        <w:t xml:space="preserve">14086, </w:t>
      </w:r>
      <w:r w:rsidR="00715CB8">
        <w:rPr>
          <w:rFonts w:ascii="Times New Roman" w:hAnsi="Times New Roman" w:cs="Times New Roman"/>
          <w:sz w:val="20"/>
          <w:lang w:val="fr-CH"/>
        </w:rPr>
        <w:t>le recours</w:t>
      </w:r>
      <w:r>
        <w:rPr>
          <w:rFonts w:ascii="Times New Roman" w:hAnsi="Times New Roman" w:cs="Times New Roman"/>
          <w:sz w:val="20"/>
          <w:lang w:val="fr-CH"/>
        </w:rPr>
        <w:t xml:space="preserve"> doit contenir une vérification par l’autorité publique appropriée dans un État admissible de l’identité de </w:t>
      </w:r>
      <w:r w:rsidR="00715CB8">
        <w:rPr>
          <w:rFonts w:ascii="Times New Roman" w:hAnsi="Times New Roman" w:cs="Times New Roman"/>
          <w:sz w:val="20"/>
          <w:lang w:val="fr-CH"/>
        </w:rPr>
        <w:t>son auteur</w:t>
      </w:r>
      <w:r w:rsidR="000716B2">
        <w:rPr>
          <w:rFonts w:ascii="Times New Roman" w:hAnsi="Times New Roman" w:cs="Times New Roman"/>
          <w:sz w:val="20"/>
          <w:lang w:val="fr-CH"/>
        </w:rPr>
        <w:t xml:space="preserve"> (a)</w:t>
      </w:r>
      <w:r>
        <w:rPr>
          <w:rFonts w:ascii="Times New Roman" w:hAnsi="Times New Roman" w:cs="Times New Roman"/>
          <w:sz w:val="20"/>
          <w:lang w:val="fr-CH"/>
        </w:rPr>
        <w:t xml:space="preserve"> et de la satisfaction aux conditions de la section E, ch. 1, let. </w:t>
      </w:r>
      <w:proofErr w:type="gramStart"/>
      <w:r>
        <w:rPr>
          <w:rFonts w:ascii="Times New Roman" w:hAnsi="Times New Roman" w:cs="Times New Roman"/>
          <w:sz w:val="20"/>
          <w:lang w:val="fr-CH"/>
        </w:rPr>
        <w:t>c</w:t>
      </w:r>
      <w:proofErr w:type="gramEnd"/>
      <w:r>
        <w:rPr>
          <w:rFonts w:ascii="Times New Roman" w:hAnsi="Times New Roman" w:cs="Times New Roman"/>
          <w:sz w:val="20"/>
          <w:lang w:val="fr-CH"/>
        </w:rPr>
        <w:t>, ch. 1 à 7</w:t>
      </w:r>
      <w:r w:rsidR="000716B2">
        <w:rPr>
          <w:rFonts w:ascii="Times New Roman" w:hAnsi="Times New Roman" w:cs="Times New Roman"/>
          <w:sz w:val="20"/>
          <w:lang w:val="fr-CH"/>
        </w:rPr>
        <w:t xml:space="preserve"> (b) ;</w:t>
      </w:r>
    </w:p>
    <w:p w14:paraId="181FCFCD" w14:textId="4FC4E1FB" w:rsidR="007554EA" w:rsidRPr="003408BE" w:rsidRDefault="000716B2" w:rsidP="000716B2">
      <w:pPr>
        <w:pStyle w:val="Funotentext"/>
        <w:numPr>
          <w:ilvl w:val="0"/>
          <w:numId w:val="27"/>
        </w:numPr>
        <w:jc w:val="both"/>
        <w:rPr>
          <w:rFonts w:ascii="Times New Roman" w:hAnsi="Times New Roman" w:cs="Times New Roman"/>
          <w:sz w:val="20"/>
          <w:lang w:val="fr-CH"/>
        </w:rPr>
      </w:pPr>
      <w:proofErr w:type="gramStart"/>
      <w:r w:rsidRPr="000716B2">
        <w:rPr>
          <w:rFonts w:ascii="Times New Roman" w:hAnsi="Times New Roman" w:cs="Times New Roman"/>
          <w:sz w:val="20"/>
          <w:lang w:val="fr-CH"/>
        </w:rPr>
        <w:t>dans</w:t>
      </w:r>
      <w:proofErr w:type="gramEnd"/>
      <w:r w:rsidRPr="000716B2">
        <w:rPr>
          <w:rFonts w:ascii="Times New Roman" w:hAnsi="Times New Roman" w:cs="Times New Roman"/>
          <w:sz w:val="20"/>
          <w:lang w:val="fr-CH"/>
        </w:rPr>
        <w:t xml:space="preserve"> la section E, ch. 1, let. e, que la transmission </w:t>
      </w:r>
      <w:r w:rsidR="00715CB8">
        <w:rPr>
          <w:rFonts w:ascii="Times New Roman" w:hAnsi="Times New Roman" w:cs="Times New Roman"/>
          <w:sz w:val="20"/>
          <w:lang w:val="fr-CH"/>
        </w:rPr>
        <w:t>du recours</w:t>
      </w:r>
      <w:r w:rsidRPr="000716B2">
        <w:rPr>
          <w:rFonts w:ascii="Times New Roman" w:hAnsi="Times New Roman" w:cs="Times New Roman"/>
          <w:sz w:val="20"/>
          <w:lang w:val="fr-CH"/>
        </w:rPr>
        <w:t xml:space="preserve"> par une autorité publique appropriée dans un État admissible doit également contenir une description de la manière dont l’autorité a vérifié l’identité de son auteur ; et que le CLPO s’appuie sur cette vérification, mais que si les informations fournies par l’autorité ou l’enquête ultérieure sur </w:t>
      </w:r>
      <w:r w:rsidR="00715CB8">
        <w:rPr>
          <w:rFonts w:ascii="Times New Roman" w:hAnsi="Times New Roman" w:cs="Times New Roman"/>
          <w:sz w:val="20"/>
          <w:lang w:val="fr-CH"/>
        </w:rPr>
        <w:t>le recours</w:t>
      </w:r>
      <w:r w:rsidRPr="000716B2">
        <w:rPr>
          <w:rFonts w:ascii="Times New Roman" w:hAnsi="Times New Roman" w:cs="Times New Roman"/>
          <w:sz w:val="20"/>
          <w:lang w:val="fr-CH"/>
        </w:rPr>
        <w:t xml:space="preserve"> mettent en doute l’identité de l’auteur, le CLPO peut demander des informations supplémentaires à l’autorité d’une manière qui ne révèle pas les sources ou les méthodes de renseignement et qui n’indique pas si une personne a bel et bien fait l’objet d’activités de renseignement.</w:t>
      </w:r>
    </w:p>
  </w:footnote>
  <w:footnote w:id="5">
    <w:p w14:paraId="534F59EE" w14:textId="4E9D32C0" w:rsidR="009A57E6" w:rsidRPr="004F6D34" w:rsidRDefault="009A57E6"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B75FC0">
        <w:rPr>
          <w:rFonts w:ascii="Times New Roman" w:hAnsi="Times New Roman" w:cs="Times New Roman"/>
          <w:sz w:val="20"/>
          <w:lang w:val="fr-CH"/>
        </w:rPr>
        <w:t xml:space="preserve"> </w:t>
      </w:r>
      <w:r w:rsidRPr="00B75FC0">
        <w:rPr>
          <w:rFonts w:ascii="Times New Roman" w:hAnsi="Times New Roman" w:cs="Times New Roman"/>
          <w:sz w:val="20"/>
          <w:lang w:val="fr-CH"/>
        </w:rPr>
        <w:tab/>
      </w:r>
      <w:r w:rsidR="00B75FC0" w:rsidRPr="00B75FC0">
        <w:rPr>
          <w:rFonts w:ascii="Times New Roman" w:hAnsi="Times New Roman" w:cs="Times New Roman"/>
          <w:sz w:val="20"/>
          <w:lang w:val="fr-CH"/>
        </w:rPr>
        <w:t xml:space="preserve">La section E, ch. 1, let. </w:t>
      </w:r>
      <w:proofErr w:type="gramStart"/>
      <w:r w:rsidR="00B75FC0" w:rsidRPr="00B75FC0">
        <w:rPr>
          <w:rFonts w:ascii="Times New Roman" w:hAnsi="Times New Roman" w:cs="Times New Roman"/>
          <w:sz w:val="20"/>
          <w:lang w:val="fr-CH"/>
        </w:rPr>
        <w:t>f</w:t>
      </w:r>
      <w:proofErr w:type="gramEnd"/>
      <w:r w:rsidR="00B75FC0" w:rsidRPr="00B75FC0">
        <w:rPr>
          <w:rFonts w:ascii="Times New Roman" w:hAnsi="Times New Roman" w:cs="Times New Roman"/>
          <w:sz w:val="20"/>
          <w:lang w:val="fr-CH"/>
        </w:rPr>
        <w:t xml:space="preserve">, de la </w:t>
      </w:r>
      <w:r w:rsidR="00B75FC0" w:rsidRPr="00291CAA">
        <w:rPr>
          <w:rFonts w:ascii="Times New Roman" w:hAnsi="Times New Roman" w:cs="Times New Roman"/>
          <w:i/>
          <w:iCs/>
          <w:sz w:val="20"/>
          <w:lang w:val="fr-CH"/>
        </w:rPr>
        <w:t>directive 126 de la Communauté du renseignement</w:t>
      </w:r>
      <w:r w:rsidR="00B75FC0">
        <w:rPr>
          <w:rFonts w:ascii="Times New Roman" w:hAnsi="Times New Roman" w:cs="Times New Roman"/>
          <w:i/>
          <w:iCs/>
          <w:sz w:val="20"/>
          <w:lang w:val="fr-CH"/>
        </w:rPr>
        <w:t xml:space="preserve"> </w:t>
      </w:r>
      <w:r w:rsidR="00B75FC0" w:rsidRPr="00B75FC0">
        <w:rPr>
          <w:rFonts w:ascii="Times New Roman" w:hAnsi="Times New Roman" w:cs="Times New Roman"/>
          <w:sz w:val="20"/>
          <w:lang w:val="fr-CH"/>
        </w:rPr>
        <w:t>dispose</w:t>
      </w:r>
      <w:r w:rsidR="00B75FC0">
        <w:rPr>
          <w:rFonts w:ascii="Times New Roman" w:hAnsi="Times New Roman" w:cs="Times New Roman"/>
          <w:sz w:val="20"/>
          <w:lang w:val="fr-CH"/>
        </w:rPr>
        <w:t xml:space="preserve"> que si le CLPO détermine que </w:t>
      </w:r>
      <w:r w:rsidR="00715CB8">
        <w:rPr>
          <w:rFonts w:ascii="Times New Roman" w:hAnsi="Times New Roman" w:cs="Times New Roman"/>
          <w:sz w:val="20"/>
          <w:lang w:val="fr-CH"/>
        </w:rPr>
        <w:t>le recours</w:t>
      </w:r>
      <w:r w:rsidR="00B75FC0">
        <w:rPr>
          <w:rFonts w:ascii="Times New Roman" w:hAnsi="Times New Roman" w:cs="Times New Roman"/>
          <w:sz w:val="20"/>
          <w:lang w:val="fr-CH"/>
        </w:rPr>
        <w:t xml:space="preserve"> n’est pas recevable parce qu’</w:t>
      </w:r>
      <w:r w:rsidR="00715CB8">
        <w:rPr>
          <w:rFonts w:ascii="Times New Roman" w:hAnsi="Times New Roman" w:cs="Times New Roman"/>
          <w:sz w:val="20"/>
          <w:lang w:val="fr-CH"/>
        </w:rPr>
        <w:t>il</w:t>
      </w:r>
      <w:r w:rsidR="00B75FC0">
        <w:rPr>
          <w:rFonts w:ascii="Times New Roman" w:hAnsi="Times New Roman" w:cs="Times New Roman"/>
          <w:sz w:val="20"/>
          <w:lang w:val="fr-CH"/>
        </w:rPr>
        <w:t xml:space="preserve"> ne remplit pas les conditions de la section E, ch. 1, let.</w:t>
      </w:r>
      <w:r w:rsidR="00715CB8">
        <w:rPr>
          <w:rFonts w:ascii="Times New Roman" w:hAnsi="Times New Roman" w:cs="Times New Roman"/>
          <w:sz w:val="20"/>
          <w:lang w:val="fr-CH"/>
        </w:rPr>
        <w:t> </w:t>
      </w:r>
      <w:proofErr w:type="gramStart"/>
      <w:r w:rsidR="00B75FC0">
        <w:rPr>
          <w:rFonts w:ascii="Times New Roman" w:hAnsi="Times New Roman" w:cs="Times New Roman"/>
          <w:sz w:val="20"/>
          <w:lang w:val="fr-CH"/>
        </w:rPr>
        <w:t>c</w:t>
      </w:r>
      <w:proofErr w:type="gramEnd"/>
      <w:r w:rsidR="00B75FC0">
        <w:rPr>
          <w:rFonts w:ascii="Times New Roman" w:hAnsi="Times New Roman" w:cs="Times New Roman"/>
          <w:sz w:val="20"/>
          <w:lang w:val="fr-CH"/>
        </w:rPr>
        <w:t xml:space="preserve"> ou d, il notifie </w:t>
      </w:r>
      <w:r w:rsidR="004F6D34">
        <w:rPr>
          <w:rFonts w:ascii="Times New Roman" w:hAnsi="Times New Roman" w:cs="Times New Roman"/>
          <w:sz w:val="20"/>
          <w:lang w:val="fr-CH"/>
        </w:rPr>
        <w:t xml:space="preserve">en anglais </w:t>
      </w:r>
      <w:r w:rsidR="00B75FC0">
        <w:rPr>
          <w:rFonts w:ascii="Times New Roman" w:hAnsi="Times New Roman" w:cs="Times New Roman"/>
          <w:sz w:val="20"/>
          <w:lang w:val="fr-CH"/>
        </w:rPr>
        <w:t xml:space="preserve">par écrit, via une communication électronique chiffrée, les lacunes </w:t>
      </w:r>
      <w:r w:rsidR="00715CB8">
        <w:rPr>
          <w:rFonts w:ascii="Times New Roman" w:hAnsi="Times New Roman" w:cs="Times New Roman"/>
          <w:sz w:val="20"/>
          <w:lang w:val="fr-CH"/>
        </w:rPr>
        <w:t>du recours</w:t>
      </w:r>
      <w:r w:rsidR="00B75FC0">
        <w:rPr>
          <w:rFonts w:ascii="Times New Roman" w:hAnsi="Times New Roman" w:cs="Times New Roman"/>
          <w:sz w:val="20"/>
          <w:lang w:val="fr-CH"/>
        </w:rPr>
        <w:t xml:space="preserve"> à l’autorité compétente</w:t>
      </w:r>
      <w:r w:rsidR="004F6D34">
        <w:rPr>
          <w:rFonts w:ascii="Times New Roman" w:hAnsi="Times New Roman" w:cs="Times New Roman"/>
          <w:sz w:val="20"/>
          <w:lang w:val="fr-CH"/>
        </w:rPr>
        <w:t xml:space="preserve"> de l’État qualifié</w:t>
      </w:r>
      <w:r w:rsidR="00B75FC0">
        <w:rPr>
          <w:rFonts w:ascii="Times New Roman" w:hAnsi="Times New Roman" w:cs="Times New Roman"/>
          <w:sz w:val="20"/>
          <w:lang w:val="fr-CH"/>
        </w:rPr>
        <w:t>.</w:t>
      </w:r>
    </w:p>
  </w:footnote>
  <w:footnote w:id="6">
    <w:p w14:paraId="41B74256" w14:textId="1E2E54D8" w:rsidR="00116CF0" w:rsidRPr="003408BE" w:rsidRDefault="00116CF0" w:rsidP="00F51DEA">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167DBA">
        <w:rPr>
          <w:rFonts w:ascii="Times New Roman" w:hAnsi="Times New Roman" w:cs="Times New Roman"/>
          <w:sz w:val="20"/>
          <w:lang w:val="fr-CH"/>
        </w:rPr>
        <w:t xml:space="preserve"> </w:t>
      </w:r>
      <w:r w:rsidRPr="00167DBA">
        <w:rPr>
          <w:rFonts w:ascii="Times New Roman" w:hAnsi="Times New Roman" w:cs="Times New Roman"/>
          <w:sz w:val="20"/>
          <w:lang w:val="fr-CH"/>
        </w:rPr>
        <w:tab/>
      </w:r>
      <w:r w:rsidR="00167DBA" w:rsidRPr="00167DBA">
        <w:rPr>
          <w:rFonts w:ascii="Times New Roman" w:hAnsi="Times New Roman" w:cs="Times New Roman"/>
          <w:sz w:val="20"/>
          <w:lang w:val="fr-CH"/>
        </w:rPr>
        <w:t>Il peut s’agir, par exemple, de mesures visant à remédier à des violations procédurales ou techniques liées à un accès par ailleurs licite</w:t>
      </w:r>
      <w:r w:rsidR="00167DBA">
        <w:rPr>
          <w:rFonts w:ascii="Times New Roman" w:hAnsi="Times New Roman" w:cs="Times New Roman"/>
          <w:sz w:val="20"/>
          <w:lang w:val="fr-CH"/>
        </w:rPr>
        <w:t> </w:t>
      </w:r>
      <w:r w:rsidR="00167DBA" w:rsidRPr="00167DBA">
        <w:rPr>
          <w:rFonts w:ascii="Times New Roman" w:hAnsi="Times New Roman" w:cs="Times New Roman"/>
          <w:sz w:val="20"/>
          <w:lang w:val="fr-CH"/>
        </w:rPr>
        <w:t>; de mettre fin à l’acquisition de données lorsque la collecte n’est pas légalement autorisée</w:t>
      </w:r>
      <w:r w:rsidR="00167DBA">
        <w:rPr>
          <w:rFonts w:ascii="Times New Roman" w:hAnsi="Times New Roman" w:cs="Times New Roman"/>
          <w:sz w:val="20"/>
          <w:lang w:val="fr-CH"/>
        </w:rPr>
        <w:t> </w:t>
      </w:r>
      <w:r w:rsidR="00167DBA" w:rsidRPr="00167DBA">
        <w:rPr>
          <w:rFonts w:ascii="Times New Roman" w:hAnsi="Times New Roman" w:cs="Times New Roman"/>
          <w:sz w:val="20"/>
          <w:lang w:val="fr-CH"/>
        </w:rPr>
        <w:t xml:space="preserve">; </w:t>
      </w:r>
      <w:r w:rsidR="00167DBA">
        <w:rPr>
          <w:rFonts w:ascii="Times New Roman" w:hAnsi="Times New Roman" w:cs="Times New Roman"/>
          <w:sz w:val="20"/>
          <w:lang w:val="fr-CH"/>
        </w:rPr>
        <w:t>d’effacer</w:t>
      </w:r>
      <w:r w:rsidR="00167DBA" w:rsidRPr="00167DBA">
        <w:rPr>
          <w:rFonts w:ascii="Times New Roman" w:hAnsi="Times New Roman" w:cs="Times New Roman"/>
          <w:sz w:val="20"/>
          <w:lang w:val="fr-CH"/>
        </w:rPr>
        <w:t xml:space="preserve"> les données acquises sans autorisation légale ; </w:t>
      </w:r>
      <w:r w:rsidR="00167DBA">
        <w:rPr>
          <w:rFonts w:ascii="Times New Roman" w:hAnsi="Times New Roman" w:cs="Times New Roman"/>
          <w:sz w:val="20"/>
          <w:lang w:val="fr-CH"/>
        </w:rPr>
        <w:t>d’effacer</w:t>
      </w:r>
      <w:r w:rsidR="00167DBA" w:rsidRPr="00167DBA">
        <w:rPr>
          <w:rFonts w:ascii="Times New Roman" w:hAnsi="Times New Roman" w:cs="Times New Roman"/>
          <w:sz w:val="20"/>
          <w:lang w:val="fr-CH"/>
        </w:rPr>
        <w:t xml:space="preserve"> les résultats de </w:t>
      </w:r>
      <w:r w:rsidR="00715CB8">
        <w:rPr>
          <w:rFonts w:ascii="Times New Roman" w:hAnsi="Times New Roman" w:cs="Times New Roman"/>
          <w:sz w:val="20"/>
          <w:lang w:val="fr-CH"/>
        </w:rPr>
        <w:t>recours</w:t>
      </w:r>
      <w:r w:rsidR="00167DBA" w:rsidRPr="00167DBA">
        <w:rPr>
          <w:rFonts w:ascii="Times New Roman" w:hAnsi="Times New Roman" w:cs="Times New Roman"/>
          <w:sz w:val="20"/>
          <w:lang w:val="fr-CH"/>
        </w:rPr>
        <w:t xml:space="preserve"> inappropriés</w:t>
      </w:r>
      <w:r w:rsidR="00167DBA">
        <w:rPr>
          <w:rFonts w:ascii="Times New Roman" w:hAnsi="Times New Roman" w:cs="Times New Roman"/>
          <w:sz w:val="20"/>
          <w:lang w:val="fr-CH"/>
        </w:rPr>
        <w:t xml:space="preserve"> sur des données collectées légalement ; </w:t>
      </w:r>
      <w:r w:rsidR="00F51DEA">
        <w:rPr>
          <w:rFonts w:ascii="Times New Roman" w:hAnsi="Times New Roman" w:cs="Times New Roman"/>
          <w:sz w:val="20"/>
          <w:lang w:val="fr-CH"/>
        </w:rPr>
        <w:t xml:space="preserve">ou </w:t>
      </w:r>
      <w:r w:rsidR="00167DBA">
        <w:rPr>
          <w:rFonts w:ascii="Times New Roman" w:hAnsi="Times New Roman" w:cs="Times New Roman"/>
          <w:sz w:val="20"/>
          <w:lang w:val="fr-CH"/>
        </w:rPr>
        <w:t>de restreindre l’accès aux données.</w:t>
      </w:r>
    </w:p>
  </w:footnote>
  <w:footnote w:id="7">
    <w:p w14:paraId="432400B1" w14:textId="21BB75AF" w:rsidR="002D381D" w:rsidRPr="003408BE" w:rsidRDefault="002D381D"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622B89">
        <w:rPr>
          <w:rFonts w:ascii="Times New Roman" w:hAnsi="Times New Roman" w:cs="Times New Roman"/>
          <w:sz w:val="20"/>
          <w:lang w:val="en-US"/>
        </w:rPr>
        <w:t xml:space="preserve"> </w:t>
      </w:r>
      <w:r w:rsidRPr="00622B89">
        <w:rPr>
          <w:rFonts w:ascii="Times New Roman" w:hAnsi="Times New Roman" w:cs="Times New Roman"/>
          <w:sz w:val="20"/>
          <w:lang w:val="en-US"/>
        </w:rPr>
        <w:tab/>
        <w:t xml:space="preserve">E.O. 14086, </w:t>
      </w:r>
      <w:r w:rsidR="00622B89" w:rsidRPr="00622B89">
        <w:rPr>
          <w:rFonts w:ascii="Times New Roman" w:hAnsi="Times New Roman" w:cs="Times New Roman"/>
          <w:sz w:val="20"/>
          <w:lang w:val="en-US"/>
        </w:rPr>
        <w:t>section</w:t>
      </w:r>
      <w:r w:rsidRPr="00622B89">
        <w:rPr>
          <w:rFonts w:ascii="Times New Roman" w:hAnsi="Times New Roman" w:cs="Times New Roman"/>
          <w:sz w:val="20"/>
          <w:lang w:val="en-US"/>
        </w:rPr>
        <w:t xml:space="preserve"> 3</w:t>
      </w:r>
      <w:r w:rsidR="00622B89" w:rsidRPr="00622B89">
        <w:rPr>
          <w:rFonts w:ascii="Times New Roman" w:hAnsi="Times New Roman" w:cs="Times New Roman"/>
          <w:sz w:val="20"/>
          <w:lang w:val="en-US"/>
        </w:rPr>
        <w:t>, let.</w:t>
      </w:r>
      <w:r w:rsidR="00622B89">
        <w:rPr>
          <w:rFonts w:ascii="Times New Roman" w:hAnsi="Times New Roman" w:cs="Times New Roman"/>
          <w:sz w:val="20"/>
          <w:lang w:val="en-US"/>
        </w:rPr>
        <w:t xml:space="preserve"> c, </w:t>
      </w:r>
      <w:r w:rsidR="00F17D3F">
        <w:rPr>
          <w:rFonts w:ascii="Times New Roman" w:hAnsi="Times New Roman" w:cs="Times New Roman"/>
          <w:sz w:val="20"/>
          <w:lang w:val="en-US"/>
        </w:rPr>
        <w:t>point</w:t>
      </w:r>
      <w:r w:rsidR="00622B89">
        <w:rPr>
          <w:rFonts w:ascii="Times New Roman" w:hAnsi="Times New Roman" w:cs="Times New Roman"/>
          <w:sz w:val="20"/>
          <w:lang w:val="en-US"/>
        </w:rPr>
        <w:t xml:space="preserve"> </w:t>
      </w:r>
      <w:proofErr w:type="spellStart"/>
      <w:r w:rsidR="00B95E80">
        <w:rPr>
          <w:rFonts w:ascii="Times New Roman" w:hAnsi="Times New Roman" w:cs="Times New Roman"/>
          <w:sz w:val="20"/>
          <w:lang w:val="en-US"/>
        </w:rPr>
        <w:t>i</w:t>
      </w:r>
      <w:proofErr w:type="spellEnd"/>
      <w:r w:rsidR="00B95E80">
        <w:rPr>
          <w:rFonts w:ascii="Times New Roman" w:hAnsi="Times New Roman" w:cs="Times New Roman"/>
          <w:sz w:val="20"/>
          <w:lang w:val="en-US"/>
        </w:rPr>
        <w:t xml:space="preserve">, let. </w:t>
      </w:r>
      <w:r w:rsidRPr="003408BE">
        <w:rPr>
          <w:rFonts w:ascii="Times New Roman" w:hAnsi="Times New Roman" w:cs="Times New Roman"/>
          <w:sz w:val="20"/>
          <w:lang w:val="fr-CH"/>
        </w:rPr>
        <w:t>E</w:t>
      </w:r>
      <w:r w:rsidR="00B95E80" w:rsidRPr="003408BE">
        <w:rPr>
          <w:rFonts w:ascii="Times New Roman" w:hAnsi="Times New Roman" w:cs="Times New Roman"/>
          <w:sz w:val="20"/>
          <w:lang w:val="fr-CH"/>
        </w:rPr>
        <w:t xml:space="preserve">, ch. </w:t>
      </w:r>
      <w:r w:rsidRPr="003408BE">
        <w:rPr>
          <w:rFonts w:ascii="Times New Roman" w:hAnsi="Times New Roman" w:cs="Times New Roman"/>
          <w:sz w:val="20"/>
          <w:lang w:val="fr-CH"/>
        </w:rPr>
        <w:t>1</w:t>
      </w:r>
    </w:p>
  </w:footnote>
  <w:footnote w:id="8">
    <w:p w14:paraId="7AABAD60" w14:textId="04F604C8" w:rsidR="00353994" w:rsidRPr="003408BE" w:rsidRDefault="00353994" w:rsidP="00353994">
      <w:pPr>
        <w:pStyle w:val="Funotentext"/>
        <w:jc w:val="both"/>
        <w:rPr>
          <w:lang w:val="fr-CH"/>
        </w:rPr>
      </w:pPr>
      <w:r>
        <w:rPr>
          <w:rStyle w:val="Funotenzeichen"/>
        </w:rPr>
        <w:footnoteRef/>
      </w:r>
      <w:r w:rsidRPr="003408BE">
        <w:rPr>
          <w:lang w:val="fr-CH"/>
        </w:rPr>
        <w:t xml:space="preserve"> </w:t>
      </w:r>
      <w:r w:rsidRPr="003408BE">
        <w:rPr>
          <w:rFonts w:ascii="Times New Roman" w:hAnsi="Times New Roman" w:cs="Times New Roman"/>
          <w:sz w:val="20"/>
          <w:lang w:val="fr-CH"/>
        </w:rPr>
        <w:tab/>
        <w:t>§201</w:t>
      </w:r>
      <w:r w:rsidR="00796406" w:rsidRPr="003408BE">
        <w:rPr>
          <w:rFonts w:ascii="Times New Roman" w:hAnsi="Times New Roman" w:cs="Times New Roman"/>
          <w:sz w:val="20"/>
          <w:lang w:val="fr-CH"/>
        </w:rPr>
        <w:t>.</w:t>
      </w:r>
      <w:r w:rsidRPr="003408BE">
        <w:rPr>
          <w:rFonts w:ascii="Times New Roman" w:hAnsi="Times New Roman" w:cs="Times New Roman"/>
          <w:sz w:val="20"/>
          <w:lang w:val="fr-CH"/>
        </w:rPr>
        <w:t>6</w:t>
      </w:r>
      <w:r w:rsidR="00796406" w:rsidRPr="003408BE">
        <w:rPr>
          <w:rFonts w:ascii="Times New Roman" w:hAnsi="Times New Roman" w:cs="Times New Roman"/>
          <w:sz w:val="20"/>
          <w:lang w:val="fr-CH"/>
        </w:rPr>
        <w:t xml:space="preserve">, let. </w:t>
      </w:r>
      <w:proofErr w:type="gramStart"/>
      <w:r w:rsidR="00796406" w:rsidRPr="003408BE">
        <w:rPr>
          <w:rFonts w:ascii="Times New Roman" w:hAnsi="Times New Roman" w:cs="Times New Roman"/>
          <w:sz w:val="20"/>
          <w:lang w:val="fr-CH"/>
        </w:rPr>
        <w:t>a</w:t>
      </w:r>
      <w:proofErr w:type="gramEnd"/>
      <w:r w:rsidR="00796406" w:rsidRPr="003408BE">
        <w:rPr>
          <w:rFonts w:ascii="Times New Roman" w:hAnsi="Times New Roman" w:cs="Times New Roman"/>
          <w:sz w:val="20"/>
          <w:lang w:val="fr-CH"/>
        </w:rPr>
        <w:t>, du code des règlements fédéraux (</w:t>
      </w:r>
      <w:r w:rsidR="00796406" w:rsidRPr="003408BE">
        <w:rPr>
          <w:rFonts w:ascii="Times New Roman" w:hAnsi="Times New Roman" w:cs="Times New Roman"/>
          <w:i/>
          <w:iCs/>
          <w:sz w:val="20"/>
          <w:lang w:val="fr-CH"/>
        </w:rPr>
        <w:t xml:space="preserve">Code of </w:t>
      </w:r>
      <w:proofErr w:type="spellStart"/>
      <w:r w:rsidR="00796406" w:rsidRPr="003408BE">
        <w:rPr>
          <w:rFonts w:ascii="Times New Roman" w:hAnsi="Times New Roman" w:cs="Times New Roman"/>
          <w:i/>
          <w:iCs/>
          <w:sz w:val="20"/>
          <w:lang w:val="fr-CH"/>
        </w:rPr>
        <w:t>Federal</w:t>
      </w:r>
      <w:proofErr w:type="spellEnd"/>
      <w:r w:rsidR="00796406" w:rsidRPr="003408BE">
        <w:rPr>
          <w:rFonts w:ascii="Times New Roman" w:hAnsi="Times New Roman" w:cs="Times New Roman"/>
          <w:i/>
          <w:iCs/>
          <w:sz w:val="20"/>
          <w:lang w:val="fr-CH"/>
        </w:rPr>
        <w:t xml:space="preserve"> </w:t>
      </w:r>
      <w:proofErr w:type="spellStart"/>
      <w:r w:rsidR="00796406" w:rsidRPr="003408BE">
        <w:rPr>
          <w:rFonts w:ascii="Times New Roman" w:hAnsi="Times New Roman" w:cs="Times New Roman"/>
          <w:i/>
          <w:iCs/>
          <w:sz w:val="20"/>
          <w:lang w:val="fr-CH"/>
        </w:rPr>
        <w:t>Regulations</w:t>
      </w:r>
      <w:proofErr w:type="spellEnd"/>
      <w:r w:rsidR="00796406" w:rsidRPr="003408BE">
        <w:rPr>
          <w:rFonts w:ascii="Times New Roman" w:hAnsi="Times New Roman" w:cs="Times New Roman"/>
          <w:sz w:val="20"/>
          <w:lang w:val="fr-CH"/>
        </w:rPr>
        <w:t xml:space="preserve"> : </w:t>
      </w:r>
      <w:r w:rsidRPr="003408BE">
        <w:rPr>
          <w:rFonts w:ascii="Times New Roman" w:hAnsi="Times New Roman" w:cs="Times New Roman"/>
          <w:sz w:val="20"/>
          <w:lang w:val="fr-CH"/>
        </w:rPr>
        <w:t xml:space="preserve">28 CFR Part 201 - Data Protection </w:t>
      </w:r>
      <w:proofErr w:type="spellStart"/>
      <w:r w:rsidRPr="003408BE">
        <w:rPr>
          <w:rFonts w:ascii="Times New Roman" w:hAnsi="Times New Roman" w:cs="Times New Roman"/>
          <w:sz w:val="20"/>
          <w:lang w:val="fr-CH"/>
        </w:rPr>
        <w:t>Review</w:t>
      </w:r>
      <w:proofErr w:type="spellEnd"/>
      <w:r w:rsidRPr="003408BE">
        <w:rPr>
          <w:rFonts w:ascii="Times New Roman" w:hAnsi="Times New Roman" w:cs="Times New Roman"/>
          <w:sz w:val="20"/>
          <w:lang w:val="fr-CH"/>
        </w:rPr>
        <w:t xml:space="preserve"> Court</w:t>
      </w:r>
      <w:r w:rsidR="00796406" w:rsidRPr="003408BE">
        <w:rPr>
          <w:rFonts w:ascii="Times New Roman" w:hAnsi="Times New Roman" w:cs="Times New Roman"/>
          <w:sz w:val="20"/>
          <w:lang w:val="fr-CH"/>
        </w:rPr>
        <w:t>)</w:t>
      </w:r>
    </w:p>
  </w:footnote>
  <w:footnote w:id="9">
    <w:p w14:paraId="797FDD14" w14:textId="3B34B0A2" w:rsidR="004D0583" w:rsidRPr="003408BE" w:rsidRDefault="004D0583" w:rsidP="009D64E6">
      <w:pPr>
        <w:pStyle w:val="Funotentext"/>
        <w:jc w:val="both"/>
        <w:rPr>
          <w:rFonts w:ascii="Times New Roman" w:hAnsi="Times New Roman" w:cs="Times New Roman"/>
          <w:sz w:val="20"/>
          <w:lang w:val="fr-CH"/>
        </w:rPr>
      </w:pPr>
      <w:r w:rsidRPr="00796406">
        <w:rPr>
          <w:rStyle w:val="Funotenzeichen"/>
        </w:rPr>
        <w:footnoteRef/>
      </w:r>
      <w:r w:rsidRPr="00ED012D">
        <w:rPr>
          <w:rFonts w:ascii="Times New Roman" w:hAnsi="Times New Roman" w:cs="Times New Roman"/>
          <w:sz w:val="20"/>
          <w:lang w:val="fr-CH"/>
        </w:rPr>
        <w:t xml:space="preserve"> </w:t>
      </w:r>
      <w:r w:rsidRPr="00ED012D">
        <w:rPr>
          <w:rFonts w:ascii="Times New Roman" w:hAnsi="Times New Roman" w:cs="Times New Roman"/>
          <w:sz w:val="20"/>
          <w:lang w:val="fr-CH"/>
        </w:rPr>
        <w:tab/>
      </w:r>
      <w:r w:rsidR="00ED012D" w:rsidRPr="00ED012D">
        <w:rPr>
          <w:rFonts w:ascii="Times New Roman" w:hAnsi="Times New Roman" w:cs="Times New Roman"/>
          <w:sz w:val="20"/>
          <w:lang w:val="fr-CH"/>
        </w:rPr>
        <w:t xml:space="preserve">Les dates prises en comptes pour déterminer si votre recours a été déposé dans les 60 jours sont la date de </w:t>
      </w:r>
      <w:r w:rsidR="00AF4DD7">
        <w:rPr>
          <w:rFonts w:ascii="Times New Roman" w:hAnsi="Times New Roman" w:cs="Times New Roman"/>
          <w:sz w:val="20"/>
          <w:lang w:val="fr-CH"/>
        </w:rPr>
        <w:t xml:space="preserve">la </w:t>
      </w:r>
      <w:r w:rsidR="00ED012D" w:rsidRPr="00ED012D">
        <w:rPr>
          <w:rFonts w:ascii="Times New Roman" w:hAnsi="Times New Roman" w:cs="Times New Roman"/>
          <w:sz w:val="20"/>
          <w:lang w:val="fr-CH"/>
        </w:rPr>
        <w:t xml:space="preserve">notification par le PFPDT de la décision du CLPO et la date </w:t>
      </w:r>
      <w:r w:rsidR="00ED012D">
        <w:rPr>
          <w:rFonts w:ascii="Times New Roman" w:hAnsi="Times New Roman" w:cs="Times New Roman"/>
          <w:sz w:val="20"/>
          <w:lang w:val="fr-CH"/>
        </w:rPr>
        <w:t>d</w:t>
      </w:r>
      <w:r w:rsidR="00AF4DD7">
        <w:rPr>
          <w:rFonts w:ascii="Times New Roman" w:hAnsi="Times New Roman" w:cs="Times New Roman"/>
          <w:sz w:val="20"/>
          <w:lang w:val="fr-CH"/>
        </w:rPr>
        <w:t>u</w:t>
      </w:r>
      <w:r w:rsidR="00ED012D">
        <w:rPr>
          <w:rFonts w:ascii="Times New Roman" w:hAnsi="Times New Roman" w:cs="Times New Roman"/>
          <w:sz w:val="20"/>
          <w:lang w:val="fr-CH"/>
        </w:rPr>
        <w:t xml:space="preserve"> dépôt</w:t>
      </w:r>
      <w:r w:rsidR="00ED012D" w:rsidRPr="00ED012D">
        <w:rPr>
          <w:rFonts w:ascii="Times New Roman" w:hAnsi="Times New Roman" w:cs="Times New Roman"/>
          <w:sz w:val="20"/>
          <w:lang w:val="fr-CH"/>
        </w:rPr>
        <w:t xml:space="preserve"> de votre recours auprès du PFPDT.</w:t>
      </w:r>
    </w:p>
  </w:footnote>
  <w:footnote w:id="10">
    <w:p w14:paraId="4E7B86CB" w14:textId="21134960" w:rsidR="00F17D3F" w:rsidRPr="003B3D88" w:rsidRDefault="00F17D3F" w:rsidP="00F17D3F">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F17D3F">
        <w:rPr>
          <w:rFonts w:ascii="Times New Roman" w:hAnsi="Times New Roman" w:cs="Times New Roman"/>
          <w:sz w:val="20"/>
          <w:lang w:val="en-US"/>
        </w:rPr>
        <w:t xml:space="preserve"> </w:t>
      </w:r>
      <w:r w:rsidRPr="00F17D3F">
        <w:rPr>
          <w:rFonts w:ascii="Times New Roman" w:hAnsi="Times New Roman" w:cs="Times New Roman"/>
          <w:sz w:val="20"/>
          <w:lang w:val="en-US"/>
        </w:rPr>
        <w:tab/>
        <w:t>E.O. 14086, section 3, let.</w:t>
      </w:r>
      <w:r>
        <w:rPr>
          <w:rFonts w:ascii="Times New Roman" w:hAnsi="Times New Roman" w:cs="Times New Roman"/>
          <w:sz w:val="20"/>
          <w:lang w:val="en-US"/>
        </w:rPr>
        <w:t xml:space="preserve"> d, point </w:t>
      </w:r>
      <w:proofErr w:type="spellStart"/>
      <w:r>
        <w:rPr>
          <w:rFonts w:ascii="Times New Roman" w:hAnsi="Times New Roman" w:cs="Times New Roman"/>
          <w:sz w:val="20"/>
          <w:lang w:val="en-US"/>
        </w:rPr>
        <w:t>i</w:t>
      </w:r>
      <w:proofErr w:type="spellEnd"/>
      <w:r>
        <w:rPr>
          <w:rFonts w:ascii="Times New Roman" w:hAnsi="Times New Roman" w:cs="Times New Roman"/>
          <w:sz w:val="20"/>
          <w:lang w:val="en-US"/>
        </w:rPr>
        <w:t xml:space="preserve">, let. </w:t>
      </w:r>
      <w:r w:rsidRPr="003B3D88">
        <w:rPr>
          <w:rFonts w:ascii="Times New Roman" w:hAnsi="Times New Roman" w:cs="Times New Roman"/>
          <w:sz w:val="20"/>
          <w:lang w:val="fr-CH"/>
        </w:rPr>
        <w:t>H</w:t>
      </w:r>
    </w:p>
  </w:footnote>
  <w:footnote w:id="11">
    <w:p w14:paraId="5B9D1108" w14:textId="2F9BA822" w:rsidR="0096102D" w:rsidRPr="00F17D3F" w:rsidRDefault="0096102D"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F17D3F">
        <w:rPr>
          <w:rFonts w:ascii="Times New Roman" w:hAnsi="Times New Roman" w:cs="Times New Roman"/>
          <w:sz w:val="20"/>
          <w:lang w:val="fr-CH"/>
        </w:rPr>
        <w:t xml:space="preserve"> </w:t>
      </w:r>
      <w:r w:rsidRPr="00F17D3F">
        <w:rPr>
          <w:rFonts w:ascii="Times New Roman" w:hAnsi="Times New Roman" w:cs="Times New Roman"/>
          <w:sz w:val="20"/>
          <w:lang w:val="fr-CH"/>
        </w:rPr>
        <w:tab/>
        <w:t xml:space="preserve">E.O. 14086, </w:t>
      </w:r>
      <w:r w:rsidR="00F17D3F" w:rsidRPr="00F17D3F">
        <w:rPr>
          <w:rFonts w:ascii="Times New Roman" w:hAnsi="Times New Roman" w:cs="Times New Roman"/>
          <w:sz w:val="20"/>
          <w:lang w:val="fr-CH"/>
        </w:rPr>
        <w:t>section</w:t>
      </w:r>
      <w:r w:rsidRPr="00F17D3F">
        <w:rPr>
          <w:rFonts w:ascii="Times New Roman" w:hAnsi="Times New Roman" w:cs="Times New Roman"/>
          <w:sz w:val="20"/>
          <w:lang w:val="fr-CH"/>
        </w:rPr>
        <w:t xml:space="preserve"> 4</w:t>
      </w:r>
      <w:r w:rsidR="00F17D3F" w:rsidRPr="00F17D3F">
        <w:rPr>
          <w:rFonts w:ascii="Times New Roman" w:hAnsi="Times New Roman" w:cs="Times New Roman"/>
          <w:sz w:val="20"/>
          <w:lang w:val="fr-CH"/>
        </w:rPr>
        <w:t xml:space="preserve">, let. </w:t>
      </w:r>
      <w:proofErr w:type="gramStart"/>
      <w:r w:rsidRPr="00F17D3F">
        <w:rPr>
          <w:rFonts w:ascii="Times New Roman" w:hAnsi="Times New Roman" w:cs="Times New Roman"/>
          <w:sz w:val="20"/>
          <w:lang w:val="fr-CH"/>
        </w:rPr>
        <w:t>k</w:t>
      </w:r>
      <w:proofErr w:type="gramEnd"/>
      <w:r w:rsidR="00F17D3F" w:rsidRPr="00F17D3F">
        <w:rPr>
          <w:rFonts w:ascii="Times New Roman" w:hAnsi="Times New Roman" w:cs="Times New Roman"/>
          <w:sz w:val="20"/>
          <w:lang w:val="fr-CH"/>
        </w:rPr>
        <w:t>, ch. v, et section</w:t>
      </w:r>
      <w:r w:rsidRPr="00F17D3F">
        <w:rPr>
          <w:rFonts w:ascii="Times New Roman" w:hAnsi="Times New Roman" w:cs="Times New Roman"/>
          <w:sz w:val="20"/>
          <w:lang w:val="fr-CH"/>
        </w:rPr>
        <w:t xml:space="preserve"> E</w:t>
      </w:r>
      <w:r w:rsidR="00F17D3F" w:rsidRPr="00F17D3F">
        <w:rPr>
          <w:rFonts w:ascii="Times New Roman" w:hAnsi="Times New Roman" w:cs="Times New Roman"/>
          <w:sz w:val="20"/>
          <w:lang w:val="fr-CH"/>
        </w:rPr>
        <w:t xml:space="preserve">, ch. 1, let. </w:t>
      </w:r>
      <w:proofErr w:type="gramStart"/>
      <w:r w:rsidR="00F17D3F" w:rsidRPr="00F17D3F">
        <w:rPr>
          <w:rFonts w:ascii="Times New Roman" w:hAnsi="Times New Roman" w:cs="Times New Roman"/>
          <w:sz w:val="20"/>
          <w:lang w:val="fr-CH"/>
        </w:rPr>
        <w:t>c</w:t>
      </w:r>
      <w:proofErr w:type="gramEnd"/>
      <w:r w:rsidR="00F17D3F" w:rsidRPr="00F17D3F">
        <w:rPr>
          <w:rFonts w:ascii="Times New Roman" w:hAnsi="Times New Roman" w:cs="Times New Roman"/>
          <w:sz w:val="20"/>
          <w:lang w:val="fr-CH"/>
        </w:rPr>
        <w:t>, ch. 8,</w:t>
      </w:r>
      <w:r w:rsidRPr="00F17D3F">
        <w:rPr>
          <w:rFonts w:ascii="Times New Roman" w:hAnsi="Times New Roman" w:cs="Times New Roman"/>
          <w:sz w:val="20"/>
          <w:lang w:val="fr-CH"/>
        </w:rPr>
        <w:t xml:space="preserve"> </w:t>
      </w:r>
      <w:r w:rsidR="00F17D3F" w:rsidRPr="00F17D3F">
        <w:rPr>
          <w:rFonts w:ascii="Times New Roman" w:hAnsi="Times New Roman" w:cs="Times New Roman"/>
          <w:sz w:val="20"/>
          <w:lang w:val="fr-CH"/>
        </w:rPr>
        <w:t>de la directive 126 de la Communauté du renseignement</w:t>
      </w:r>
    </w:p>
  </w:footnote>
  <w:footnote w:id="12">
    <w:p w14:paraId="6966C242" w14:textId="5C86F7DE" w:rsidR="00D8125C" w:rsidRPr="00A94CCA" w:rsidRDefault="00D8125C"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A94CCA">
        <w:rPr>
          <w:rFonts w:ascii="Times New Roman" w:hAnsi="Times New Roman" w:cs="Times New Roman"/>
          <w:sz w:val="20"/>
          <w:lang w:val="fr-CH"/>
        </w:rPr>
        <w:t xml:space="preserve"> </w:t>
      </w:r>
      <w:r w:rsidRPr="00A94CCA">
        <w:rPr>
          <w:rFonts w:ascii="Times New Roman" w:hAnsi="Times New Roman" w:cs="Times New Roman"/>
          <w:sz w:val="20"/>
          <w:lang w:val="fr-CH"/>
        </w:rPr>
        <w:tab/>
      </w:r>
      <w:r w:rsidR="00A94CCA" w:rsidRPr="00A94CCA">
        <w:rPr>
          <w:rFonts w:ascii="Times New Roman" w:hAnsi="Times New Roman" w:cs="Times New Roman"/>
          <w:sz w:val="20"/>
          <w:lang w:val="fr-CH"/>
        </w:rPr>
        <w:t xml:space="preserve">Cf. décret </w:t>
      </w:r>
      <w:r w:rsidR="00715CB8">
        <w:rPr>
          <w:rFonts w:ascii="Times New Roman" w:hAnsi="Times New Roman" w:cs="Times New Roman"/>
          <w:sz w:val="20"/>
          <w:lang w:val="fr-CH"/>
        </w:rPr>
        <w:t>exécutif</w:t>
      </w:r>
      <w:r w:rsidR="00A94CCA" w:rsidRPr="00A94CCA">
        <w:rPr>
          <w:rFonts w:ascii="Times New Roman" w:hAnsi="Times New Roman" w:cs="Times New Roman"/>
          <w:sz w:val="20"/>
          <w:lang w:val="fr-CH"/>
        </w:rPr>
        <w:t xml:space="preserve"> n</w:t>
      </w:r>
      <w:r w:rsidR="00A94CCA" w:rsidRPr="00A94CCA">
        <w:rPr>
          <w:rFonts w:ascii="Times New Roman" w:hAnsi="Times New Roman" w:cs="Times New Roman"/>
          <w:sz w:val="20"/>
          <w:vertAlign w:val="superscript"/>
          <w:lang w:val="fr-CH"/>
        </w:rPr>
        <w:t>o</w:t>
      </w:r>
      <w:r w:rsidR="00A94CCA" w:rsidRPr="00A94CCA">
        <w:rPr>
          <w:rFonts w:ascii="Times New Roman" w:hAnsi="Times New Roman" w:cs="Times New Roman"/>
          <w:sz w:val="20"/>
          <w:lang w:val="fr-CH"/>
        </w:rPr>
        <w:t> </w:t>
      </w:r>
      <w:r w:rsidRPr="00A94CCA">
        <w:rPr>
          <w:rFonts w:ascii="Times New Roman" w:hAnsi="Times New Roman" w:cs="Times New Roman"/>
          <w:sz w:val="20"/>
          <w:lang w:val="fr-CH"/>
        </w:rPr>
        <w:t xml:space="preserve">14086, </w:t>
      </w:r>
      <w:r w:rsidR="00A94CCA" w:rsidRPr="00A94CCA">
        <w:rPr>
          <w:rFonts w:ascii="Times New Roman" w:hAnsi="Times New Roman" w:cs="Times New Roman"/>
          <w:sz w:val="20"/>
          <w:lang w:val="fr-CH"/>
        </w:rPr>
        <w:t>section 4, let. </w:t>
      </w:r>
      <w:proofErr w:type="gramStart"/>
      <w:r w:rsidR="00A94CCA">
        <w:rPr>
          <w:rFonts w:ascii="Times New Roman" w:hAnsi="Times New Roman" w:cs="Times New Roman"/>
          <w:sz w:val="20"/>
          <w:lang w:val="fr-CH"/>
        </w:rPr>
        <w:t>k</w:t>
      </w:r>
      <w:proofErr w:type="gramEnd"/>
      <w:r w:rsidR="00A94CCA">
        <w:rPr>
          <w:rFonts w:ascii="Times New Roman" w:hAnsi="Times New Roman" w:cs="Times New Roman"/>
          <w:sz w:val="20"/>
          <w:lang w:val="fr-CH"/>
        </w:rPr>
        <w:t xml:space="preserve">, point v, et directive 126 de la Communauté de renseignement, section E, ch. 1, let. </w:t>
      </w:r>
      <w:proofErr w:type="gramStart"/>
      <w:r w:rsidR="00A94CCA">
        <w:rPr>
          <w:rFonts w:ascii="Times New Roman" w:hAnsi="Times New Roman" w:cs="Times New Roman"/>
          <w:sz w:val="20"/>
          <w:lang w:val="fr-CH"/>
        </w:rPr>
        <w:t>c</w:t>
      </w:r>
      <w:proofErr w:type="gramEnd"/>
      <w:r w:rsidR="00A94CCA">
        <w:rPr>
          <w:rFonts w:ascii="Times New Roman" w:hAnsi="Times New Roman" w:cs="Times New Roman"/>
          <w:sz w:val="20"/>
          <w:lang w:val="fr-CH"/>
        </w:rPr>
        <w:t>, ch. 8, et e.</w:t>
      </w:r>
    </w:p>
  </w:footnote>
  <w:footnote w:id="13">
    <w:p w14:paraId="4CCE80D4" w14:textId="32996039" w:rsidR="00571209" w:rsidRPr="00251781" w:rsidRDefault="00571209"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251781">
        <w:rPr>
          <w:rFonts w:ascii="Times New Roman" w:hAnsi="Times New Roman" w:cs="Times New Roman"/>
          <w:sz w:val="20"/>
          <w:lang w:val="fr-CH"/>
        </w:rPr>
        <w:t xml:space="preserve"> </w:t>
      </w:r>
      <w:r w:rsidR="00251781" w:rsidRPr="00251781">
        <w:rPr>
          <w:rFonts w:ascii="Times New Roman" w:hAnsi="Times New Roman" w:cs="Times New Roman"/>
          <w:sz w:val="20"/>
          <w:lang w:val="fr-CH"/>
        </w:rPr>
        <w:t>Il peut s’agir d’un numéro de téléphone ou d’</w:t>
      </w:r>
      <w:r w:rsidR="00251781">
        <w:rPr>
          <w:rFonts w:ascii="Times New Roman" w:hAnsi="Times New Roman" w:cs="Times New Roman"/>
          <w:sz w:val="20"/>
          <w:lang w:val="fr-CH"/>
        </w:rPr>
        <w:t>une adresse électronique</w:t>
      </w:r>
      <w:r w:rsidRPr="00251781">
        <w:rPr>
          <w:rFonts w:ascii="Times New Roman" w:hAnsi="Times New Roman" w:cs="Times New Roman"/>
          <w:sz w:val="20"/>
          <w:lang w:val="fr-CH"/>
        </w:rPr>
        <w:t>.</w:t>
      </w:r>
    </w:p>
  </w:footnote>
  <w:footnote w:id="14">
    <w:p w14:paraId="191847A8" w14:textId="62C2D20D" w:rsidR="00571209" w:rsidRPr="004719A9" w:rsidRDefault="00571209" w:rsidP="004719A9">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852E71">
        <w:rPr>
          <w:rFonts w:ascii="Times New Roman" w:hAnsi="Times New Roman" w:cs="Times New Roman"/>
          <w:sz w:val="20"/>
          <w:lang w:val="fr-CH"/>
        </w:rPr>
        <w:t xml:space="preserve"> </w:t>
      </w:r>
      <w:r w:rsidRPr="00852E71">
        <w:rPr>
          <w:rFonts w:ascii="Times New Roman" w:hAnsi="Times New Roman" w:cs="Times New Roman"/>
          <w:sz w:val="20"/>
          <w:lang w:val="fr-CH"/>
        </w:rPr>
        <w:tab/>
      </w:r>
      <w:r w:rsidR="00852E71" w:rsidRPr="00852E71">
        <w:rPr>
          <w:rFonts w:ascii="Times New Roman" w:hAnsi="Times New Roman" w:cs="Times New Roman"/>
          <w:sz w:val="20"/>
          <w:lang w:val="fr-CH"/>
        </w:rPr>
        <w:t xml:space="preserve">Cette réparation peut comprendre des mesures </w:t>
      </w:r>
      <w:r w:rsidR="004719A9">
        <w:rPr>
          <w:rFonts w:ascii="Times New Roman" w:hAnsi="Times New Roman" w:cs="Times New Roman"/>
          <w:sz w:val="20"/>
          <w:lang w:val="fr-CH"/>
        </w:rPr>
        <w:t>destinées</w:t>
      </w:r>
      <w:r w:rsidR="00852E71" w:rsidRPr="00852E71">
        <w:rPr>
          <w:rFonts w:ascii="Times New Roman" w:hAnsi="Times New Roman" w:cs="Times New Roman"/>
          <w:sz w:val="20"/>
          <w:lang w:val="fr-CH"/>
        </w:rPr>
        <w:t xml:space="preserve"> à remédier entièrement à une violation </w:t>
      </w:r>
      <w:r w:rsidR="004719A9">
        <w:rPr>
          <w:rFonts w:ascii="Times New Roman" w:hAnsi="Times New Roman" w:cs="Times New Roman"/>
          <w:sz w:val="20"/>
          <w:lang w:val="fr-CH"/>
        </w:rPr>
        <w:t>constatée</w:t>
      </w:r>
      <w:r w:rsidR="00852E71" w:rsidRPr="00852E71">
        <w:rPr>
          <w:rFonts w:ascii="Times New Roman" w:hAnsi="Times New Roman" w:cs="Times New Roman"/>
          <w:sz w:val="20"/>
          <w:lang w:val="fr-CH"/>
        </w:rPr>
        <w:t>.</w:t>
      </w:r>
      <w:r w:rsidR="004719A9">
        <w:rPr>
          <w:rFonts w:ascii="Times New Roman" w:hAnsi="Times New Roman" w:cs="Times New Roman"/>
          <w:sz w:val="20"/>
          <w:lang w:val="fr-CH"/>
        </w:rPr>
        <w:t xml:space="preserve"> I</w:t>
      </w:r>
      <w:r w:rsidR="00852E71" w:rsidRPr="00852E71">
        <w:rPr>
          <w:rFonts w:ascii="Times New Roman" w:hAnsi="Times New Roman" w:cs="Times New Roman"/>
          <w:sz w:val="20"/>
          <w:lang w:val="fr-CH"/>
        </w:rPr>
        <w:t>l peut s’agir de mesures administratives visant à remédier à des violations procédurales ou techniques</w:t>
      </w:r>
      <w:r w:rsidR="004719A9">
        <w:rPr>
          <w:rFonts w:ascii="Times New Roman" w:hAnsi="Times New Roman" w:cs="Times New Roman"/>
          <w:sz w:val="20"/>
          <w:lang w:val="fr-CH"/>
        </w:rPr>
        <w:t>,</w:t>
      </w:r>
      <w:r w:rsidR="00852E71" w:rsidRPr="00852E71">
        <w:rPr>
          <w:rFonts w:ascii="Times New Roman" w:hAnsi="Times New Roman" w:cs="Times New Roman"/>
          <w:sz w:val="20"/>
          <w:lang w:val="fr-CH"/>
        </w:rPr>
        <w:t xml:space="preserve"> de la suppression de</w:t>
      </w:r>
      <w:r w:rsidR="004719A9">
        <w:rPr>
          <w:rFonts w:ascii="Times New Roman" w:hAnsi="Times New Roman" w:cs="Times New Roman"/>
          <w:sz w:val="20"/>
          <w:lang w:val="fr-CH"/>
        </w:rPr>
        <w:t>s</w:t>
      </w:r>
      <w:r w:rsidR="00852E71" w:rsidRPr="00852E71">
        <w:rPr>
          <w:rFonts w:ascii="Times New Roman" w:hAnsi="Times New Roman" w:cs="Times New Roman"/>
          <w:sz w:val="20"/>
          <w:lang w:val="fr-CH"/>
        </w:rPr>
        <w:t xml:space="preserve"> données personnelles </w:t>
      </w:r>
      <w:r w:rsidR="004719A9">
        <w:rPr>
          <w:rFonts w:ascii="Times New Roman" w:hAnsi="Times New Roman" w:cs="Times New Roman"/>
          <w:sz w:val="20"/>
          <w:lang w:val="fr-CH"/>
        </w:rPr>
        <w:t>collectées</w:t>
      </w:r>
      <w:r w:rsidR="00852E71" w:rsidRPr="00852E71">
        <w:rPr>
          <w:rFonts w:ascii="Times New Roman" w:hAnsi="Times New Roman" w:cs="Times New Roman"/>
          <w:sz w:val="20"/>
          <w:lang w:val="fr-CH"/>
        </w:rPr>
        <w:t xml:space="preserve"> </w:t>
      </w:r>
      <w:r w:rsidR="004719A9">
        <w:rPr>
          <w:rFonts w:ascii="Times New Roman" w:hAnsi="Times New Roman" w:cs="Times New Roman"/>
          <w:sz w:val="20"/>
          <w:lang w:val="fr-CH"/>
        </w:rPr>
        <w:t>illégalement,</w:t>
      </w:r>
      <w:r w:rsidR="00852E71" w:rsidRPr="00852E71">
        <w:rPr>
          <w:rFonts w:ascii="Times New Roman" w:hAnsi="Times New Roman" w:cs="Times New Roman"/>
          <w:sz w:val="20"/>
          <w:lang w:val="fr-CH"/>
        </w:rPr>
        <w:t xml:space="preserve"> de </w:t>
      </w:r>
      <w:r w:rsidR="004719A9">
        <w:rPr>
          <w:rFonts w:ascii="Times New Roman" w:hAnsi="Times New Roman" w:cs="Times New Roman"/>
          <w:sz w:val="20"/>
          <w:lang w:val="fr-CH"/>
        </w:rPr>
        <w:t>l’effacement</w:t>
      </w:r>
      <w:r w:rsidR="00852E71" w:rsidRPr="00852E71">
        <w:rPr>
          <w:rFonts w:ascii="Times New Roman" w:hAnsi="Times New Roman" w:cs="Times New Roman"/>
          <w:sz w:val="20"/>
          <w:lang w:val="fr-CH"/>
        </w:rPr>
        <w:t xml:space="preserve"> des résultats de </w:t>
      </w:r>
      <w:r w:rsidR="00715CB8">
        <w:rPr>
          <w:rFonts w:ascii="Times New Roman" w:hAnsi="Times New Roman" w:cs="Times New Roman"/>
          <w:sz w:val="20"/>
          <w:lang w:val="fr-CH"/>
        </w:rPr>
        <w:t>recours</w:t>
      </w:r>
      <w:r w:rsidR="00852E71" w:rsidRPr="00852E71">
        <w:rPr>
          <w:rFonts w:ascii="Times New Roman" w:hAnsi="Times New Roman" w:cs="Times New Roman"/>
          <w:sz w:val="20"/>
          <w:lang w:val="fr-CH"/>
        </w:rPr>
        <w:t xml:space="preserve"> inappropriés sur des données personnelles collectées légalement</w:t>
      </w:r>
      <w:r w:rsidR="004719A9">
        <w:rPr>
          <w:rFonts w:ascii="Times New Roman" w:hAnsi="Times New Roman" w:cs="Times New Roman"/>
          <w:sz w:val="20"/>
          <w:lang w:val="fr-CH"/>
        </w:rPr>
        <w:t xml:space="preserve"> ou</w:t>
      </w:r>
      <w:r w:rsidR="00852E71" w:rsidRPr="00852E71">
        <w:rPr>
          <w:rFonts w:ascii="Times New Roman" w:hAnsi="Times New Roman" w:cs="Times New Roman"/>
          <w:sz w:val="20"/>
          <w:lang w:val="fr-CH"/>
        </w:rPr>
        <w:t xml:space="preserve"> de la restriction de l</w:t>
      </w:r>
      <w:r w:rsidR="004719A9">
        <w:rPr>
          <w:rFonts w:ascii="Times New Roman" w:hAnsi="Times New Roman" w:cs="Times New Roman"/>
          <w:sz w:val="20"/>
          <w:lang w:val="fr-CH"/>
        </w:rPr>
        <w:t>’</w:t>
      </w:r>
      <w:r w:rsidR="00852E71" w:rsidRPr="00852E71">
        <w:rPr>
          <w:rFonts w:ascii="Times New Roman" w:hAnsi="Times New Roman" w:cs="Times New Roman"/>
          <w:sz w:val="20"/>
          <w:lang w:val="fr-CH"/>
        </w:rPr>
        <w:t>a</w:t>
      </w:r>
      <w:r w:rsidR="00852E71">
        <w:rPr>
          <w:rFonts w:ascii="Times New Roman" w:hAnsi="Times New Roman" w:cs="Times New Roman"/>
          <w:sz w:val="20"/>
          <w:lang w:val="fr-CH"/>
        </w:rPr>
        <w:t xml:space="preserve">ccès à </w:t>
      </w:r>
      <w:r w:rsidR="004719A9">
        <w:rPr>
          <w:rFonts w:ascii="Times New Roman" w:hAnsi="Times New Roman" w:cs="Times New Roman"/>
          <w:sz w:val="20"/>
          <w:lang w:val="fr-CH"/>
        </w:rPr>
        <w:t>des</w:t>
      </w:r>
      <w:r w:rsidR="00852E71">
        <w:rPr>
          <w:rFonts w:ascii="Times New Roman" w:hAnsi="Times New Roman" w:cs="Times New Roman"/>
          <w:sz w:val="20"/>
          <w:lang w:val="fr-CH"/>
        </w:rPr>
        <w:t xml:space="preserve"> données personnelles.</w:t>
      </w:r>
    </w:p>
  </w:footnote>
  <w:footnote w:id="15">
    <w:p w14:paraId="4E48087F" w14:textId="0F6B9EB3" w:rsidR="00571209" w:rsidRPr="00A8225A" w:rsidRDefault="00571209" w:rsidP="009D64E6">
      <w:pPr>
        <w:pStyle w:val="Funotentext"/>
        <w:jc w:val="both"/>
        <w:rPr>
          <w:rFonts w:ascii="Times New Roman" w:hAnsi="Times New Roman" w:cs="Times New Roman"/>
          <w:sz w:val="20"/>
          <w:lang w:val="fr-CH"/>
        </w:rPr>
      </w:pPr>
      <w:r w:rsidRPr="009D64E6">
        <w:rPr>
          <w:rStyle w:val="Funotenzeichen"/>
          <w:rFonts w:ascii="Times New Roman" w:hAnsi="Times New Roman" w:cs="Times New Roman"/>
          <w:sz w:val="20"/>
        </w:rPr>
        <w:footnoteRef/>
      </w:r>
      <w:r w:rsidRPr="00715CB8">
        <w:rPr>
          <w:rFonts w:ascii="Times New Roman" w:hAnsi="Times New Roman" w:cs="Times New Roman"/>
          <w:sz w:val="20"/>
          <w:lang w:val="en-US"/>
        </w:rPr>
        <w:t xml:space="preserve"> </w:t>
      </w:r>
      <w:r w:rsidRPr="00715CB8">
        <w:rPr>
          <w:rFonts w:ascii="Times New Roman" w:hAnsi="Times New Roman" w:cs="Times New Roman"/>
          <w:sz w:val="20"/>
          <w:lang w:val="en-US"/>
        </w:rPr>
        <w:tab/>
      </w:r>
      <w:proofErr w:type="spellStart"/>
      <w:r w:rsidR="00F42414" w:rsidRPr="00715CB8">
        <w:rPr>
          <w:rFonts w:ascii="Times New Roman" w:hAnsi="Times New Roman" w:cs="Times New Roman"/>
          <w:sz w:val="20"/>
          <w:lang w:val="en-US"/>
        </w:rPr>
        <w:t>Décret</w:t>
      </w:r>
      <w:proofErr w:type="spellEnd"/>
      <w:r w:rsidR="00F42414" w:rsidRPr="00715CB8">
        <w:rPr>
          <w:rFonts w:ascii="Times New Roman" w:hAnsi="Times New Roman" w:cs="Times New Roman"/>
          <w:sz w:val="20"/>
          <w:lang w:val="en-US"/>
        </w:rPr>
        <w:t xml:space="preserve"> </w:t>
      </w:r>
      <w:proofErr w:type="spellStart"/>
      <w:r w:rsidR="00715CB8" w:rsidRPr="00715CB8">
        <w:rPr>
          <w:rFonts w:ascii="Times New Roman" w:hAnsi="Times New Roman" w:cs="Times New Roman"/>
          <w:sz w:val="20"/>
          <w:lang w:val="en-US"/>
        </w:rPr>
        <w:t>exécutif</w:t>
      </w:r>
      <w:proofErr w:type="spellEnd"/>
      <w:r w:rsidR="00F42414" w:rsidRPr="00715CB8">
        <w:rPr>
          <w:rFonts w:ascii="Times New Roman" w:hAnsi="Times New Roman" w:cs="Times New Roman"/>
          <w:sz w:val="20"/>
          <w:lang w:val="en-US"/>
        </w:rPr>
        <w:t xml:space="preserve"> n</w:t>
      </w:r>
      <w:r w:rsidR="00F42414" w:rsidRPr="00715CB8">
        <w:rPr>
          <w:rFonts w:ascii="Times New Roman" w:hAnsi="Times New Roman" w:cs="Times New Roman"/>
          <w:sz w:val="20"/>
          <w:vertAlign w:val="superscript"/>
          <w:lang w:val="en-US"/>
        </w:rPr>
        <w:t>o</w:t>
      </w:r>
      <w:r w:rsidR="00F42414" w:rsidRPr="00715CB8">
        <w:rPr>
          <w:rFonts w:ascii="Times New Roman" w:hAnsi="Times New Roman" w:cs="Times New Roman"/>
          <w:sz w:val="20"/>
          <w:lang w:val="en-US"/>
        </w:rPr>
        <w:t> </w:t>
      </w:r>
      <w:r w:rsidRPr="00715CB8">
        <w:rPr>
          <w:rFonts w:ascii="Times New Roman" w:hAnsi="Times New Roman" w:cs="Times New Roman"/>
          <w:sz w:val="20"/>
          <w:lang w:val="en-US"/>
        </w:rPr>
        <w:t>14086</w:t>
      </w:r>
      <w:r w:rsidR="00F42414" w:rsidRPr="00715CB8">
        <w:rPr>
          <w:rFonts w:ascii="Times New Roman" w:hAnsi="Times New Roman" w:cs="Times New Roman"/>
          <w:sz w:val="20"/>
          <w:lang w:val="en-US"/>
        </w:rPr>
        <w:t xml:space="preserve">, section 3, let. d, </w:t>
      </w:r>
      <w:proofErr w:type="spellStart"/>
      <w:r w:rsidR="00F42414" w:rsidRPr="00715CB8">
        <w:rPr>
          <w:rFonts w:ascii="Times New Roman" w:hAnsi="Times New Roman" w:cs="Times New Roman"/>
          <w:sz w:val="20"/>
          <w:lang w:val="en-US"/>
        </w:rPr>
        <w:t>ch.</w:t>
      </w:r>
      <w:proofErr w:type="spellEnd"/>
      <w:r w:rsidR="00F42414" w:rsidRPr="00715CB8">
        <w:rPr>
          <w:rFonts w:ascii="Times New Roman" w:hAnsi="Times New Roman" w:cs="Times New Roman"/>
          <w:sz w:val="20"/>
          <w:lang w:val="en-US"/>
        </w:rPr>
        <w:t xml:space="preserve"> v, let. </w:t>
      </w:r>
      <w:r w:rsidR="00F42414" w:rsidRPr="00F42414">
        <w:rPr>
          <w:rFonts w:ascii="Times New Roman" w:hAnsi="Times New Roman" w:cs="Times New Roman"/>
          <w:sz w:val="20"/>
          <w:lang w:val="fr-CH"/>
        </w:rPr>
        <w:t>C. Vous trouverez de plus amples informations sur l</w:t>
      </w:r>
      <w:r w:rsidR="00F42414">
        <w:rPr>
          <w:rFonts w:ascii="Times New Roman" w:hAnsi="Times New Roman" w:cs="Times New Roman"/>
          <w:sz w:val="20"/>
          <w:lang w:val="fr-CH"/>
        </w:rPr>
        <w:t>e</w:t>
      </w:r>
      <w:r w:rsidR="00F42414" w:rsidRPr="00F42414">
        <w:rPr>
          <w:rFonts w:ascii="Times New Roman" w:hAnsi="Times New Roman" w:cs="Times New Roman"/>
          <w:sz w:val="20"/>
          <w:lang w:val="fr-CH"/>
        </w:rPr>
        <w:t xml:space="preserve"> </w:t>
      </w:r>
      <w:r w:rsidR="00F42414">
        <w:rPr>
          <w:rFonts w:ascii="Times New Roman" w:hAnsi="Times New Roman" w:cs="Times New Roman"/>
          <w:sz w:val="20"/>
          <w:lang w:val="fr-CH"/>
        </w:rPr>
        <w:t xml:space="preserve">FOIA </w:t>
      </w:r>
      <w:r w:rsidR="00A8225A">
        <w:rPr>
          <w:rFonts w:ascii="Times New Roman" w:hAnsi="Times New Roman" w:cs="Times New Roman"/>
          <w:sz w:val="20"/>
          <w:lang w:val="fr-CH"/>
        </w:rPr>
        <w:t>à l’adresse suivante :</w:t>
      </w:r>
      <w:r w:rsidRPr="00A8225A">
        <w:rPr>
          <w:rFonts w:ascii="Times New Roman" w:hAnsi="Times New Roman" w:cs="Times New Roman"/>
          <w:sz w:val="20"/>
          <w:lang w:val="fr-CH"/>
        </w:rPr>
        <w:t xml:space="preserve"> </w:t>
      </w:r>
      <w:r w:rsidR="00E1667C">
        <w:fldChar w:fldCharType="begin"/>
      </w:r>
      <w:r w:rsidR="00E1667C" w:rsidRPr="00E1667C">
        <w:rPr>
          <w:lang w:val="fr-CH"/>
        </w:rPr>
        <w:instrText xml:space="preserve"> HYPERLINK "http://www.dni.gov/index.php/foia" </w:instrText>
      </w:r>
      <w:r w:rsidR="00E1667C">
        <w:fldChar w:fldCharType="separate"/>
      </w:r>
      <w:r w:rsidR="00A8225A" w:rsidRPr="009E7492">
        <w:rPr>
          <w:rStyle w:val="Hyperlink"/>
          <w:rFonts w:ascii="Times New Roman" w:hAnsi="Times New Roman" w:cs="Times New Roman"/>
          <w:sz w:val="20"/>
          <w:lang w:val="fr-CH"/>
        </w:rPr>
        <w:t>www.dni.gov/index.php/foia</w:t>
      </w:r>
      <w:r w:rsidR="00E1667C">
        <w:rPr>
          <w:rStyle w:val="Hyperlink"/>
          <w:rFonts w:ascii="Times New Roman" w:hAnsi="Times New Roman" w:cs="Times New Roman"/>
          <w:sz w:val="20"/>
          <w:lang w:val="fr-CH"/>
        </w:rPr>
        <w:fldChar w:fldCharType="end"/>
      </w:r>
      <w:r w:rsidRPr="003707A4">
        <w:rPr>
          <w:rFonts w:ascii="Times New Roman" w:hAnsi="Times New Roman" w:cs="Times New Roman"/>
          <w:sz w:val="20"/>
          <w:lang w:val="fr-CH"/>
        </w:rPr>
        <w:t>.</w:t>
      </w:r>
      <w:r w:rsidRPr="00A8225A">
        <w:rPr>
          <w:rFonts w:ascii="Times New Roman" w:hAnsi="Times New Roman" w:cs="Times New Roman"/>
          <w:sz w:val="20"/>
          <w:lang w:val="fr-CH"/>
        </w:rPr>
        <w:t xml:space="preserve"> </w:t>
      </w:r>
      <w:r w:rsidR="00A8225A">
        <w:rPr>
          <w:rFonts w:ascii="Times New Roman" w:hAnsi="Times New Roman" w:cs="Times New Roman"/>
          <w:sz w:val="20"/>
          <w:lang w:val="fr-CH"/>
        </w:rPr>
        <w:t>Des instructions sur la manière de déposer une demande fondée sur le FOIA sont publiées sur le site du B</w:t>
      </w:r>
      <w:r w:rsidR="00A8225A" w:rsidRPr="00EF3A67">
        <w:rPr>
          <w:rFonts w:ascii="Times New Roman" w:hAnsi="Times New Roman" w:cs="Times New Roman"/>
          <w:sz w:val="20"/>
          <w:lang w:val="fr-CH"/>
        </w:rPr>
        <w:t xml:space="preserve">ureau du directeur du renseignement national </w:t>
      </w:r>
      <w:r w:rsidR="00A8225A">
        <w:rPr>
          <w:rFonts w:ascii="Times New Roman" w:hAnsi="Times New Roman" w:cs="Times New Roman"/>
          <w:sz w:val="20"/>
          <w:lang w:val="fr-CH"/>
        </w:rPr>
        <w:t>(</w:t>
      </w:r>
      <w:hyperlink r:id="rId1" w:history="1">
        <w:r w:rsidR="00A8225A" w:rsidRPr="009E7492">
          <w:rPr>
            <w:rStyle w:val="Hyperlink"/>
            <w:rFonts w:ascii="Times New Roman" w:hAnsi="Times New Roman" w:cs="Times New Roman"/>
            <w:sz w:val="20"/>
            <w:lang w:val="fr-CH"/>
          </w:rPr>
          <w:t>www.dni.gov/index.php/make-a-records-request</w:t>
        </w:r>
      </w:hyperlink>
      <w:r w:rsidR="00A8225A">
        <w:rPr>
          <w:rFonts w:ascii="Times New Roman" w:hAnsi="Times New Roman" w:cs="Times New Roman"/>
          <w:sz w:val="20"/>
          <w:lang w:val="fr-CH"/>
        </w:rPr>
        <w:t xml:space="preserve">), sur le site de chaque service de renseignement et sur le site du </w:t>
      </w:r>
      <w:r w:rsidR="007B1322">
        <w:rPr>
          <w:rFonts w:ascii="Times New Roman" w:hAnsi="Times New Roman" w:cs="Times New Roman"/>
          <w:sz w:val="20"/>
          <w:lang w:val="fr-CH"/>
        </w:rPr>
        <w:t>Département</w:t>
      </w:r>
      <w:r w:rsidR="00A8225A">
        <w:rPr>
          <w:rFonts w:ascii="Times New Roman" w:hAnsi="Times New Roman" w:cs="Times New Roman"/>
          <w:sz w:val="20"/>
          <w:lang w:val="fr-CH"/>
        </w:rPr>
        <w:t xml:space="preserve"> de la justice </w:t>
      </w:r>
      <w:r w:rsidRPr="00A8225A">
        <w:rPr>
          <w:rFonts w:ascii="Times New Roman" w:hAnsi="Times New Roman" w:cs="Times New Roman"/>
          <w:sz w:val="20"/>
          <w:lang w:val="fr-CH"/>
        </w:rPr>
        <w:t>(</w:t>
      </w:r>
      <w:hyperlink r:id="rId2" w:history="1">
        <w:r w:rsidR="00A8225A" w:rsidRPr="009E7492">
          <w:rPr>
            <w:rStyle w:val="Hyperlink"/>
            <w:rFonts w:ascii="Times New Roman" w:hAnsi="Times New Roman" w:cs="Times New Roman"/>
            <w:sz w:val="20"/>
            <w:lang w:val="fr-CH"/>
          </w:rPr>
          <w:t>www.justice.gov/oip/make-foia-request-doj</w:t>
        </w:r>
      </w:hyperlink>
      <w:r w:rsidRPr="003707A4">
        <w:rPr>
          <w:rFonts w:ascii="Times New Roman" w:hAnsi="Times New Roman" w:cs="Times New Roman"/>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D3B" w14:textId="51A01025" w:rsidR="00B9467F" w:rsidRDefault="00EE0BD4">
    <w:pPr>
      <w:pStyle w:val="Kopfzeile"/>
    </w:pPr>
    <w:r>
      <w:rPr>
        <w:noProof/>
      </w:rPr>
      <mc:AlternateContent>
        <mc:Choice Requires="wpc">
          <w:drawing>
            <wp:anchor distT="0" distB="0" distL="114300" distR="114300" simplePos="0" relativeHeight="251654656" behindDoc="1" locked="0" layoutInCell="1" allowOverlap="1" wp14:anchorId="23C71755" wp14:editId="58084DDE">
              <wp:simplePos x="0" y="0"/>
              <wp:positionH relativeFrom="page">
                <wp:align>center</wp:align>
              </wp:positionH>
              <wp:positionV relativeFrom="page">
                <wp:align>center</wp:align>
              </wp:positionV>
              <wp:extent cx="5760720" cy="6713855"/>
              <wp:effectExtent l="0" t="0" r="1905" b="1270"/>
              <wp:wrapNone/>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 name="RubiconCorrNoOriginal_8"/>
                      <wpg:cNvGrpSpPr>
                        <a:grpSpLocks/>
                      </wpg:cNvGrpSpPr>
                      <wpg:grpSpPr bwMode="auto">
                        <a:xfrm rot="18900000">
                          <a:off x="120015" y="1837889"/>
                          <a:ext cx="5519890" cy="2433182"/>
                          <a:chOff x="1606" y="6586"/>
                          <a:chExt cx="8693" cy="3832"/>
                        </a:xfrm>
                      </wpg:grpSpPr>
                      <wps:wsp>
                        <wps:cNvPr id="45" name="RubiconCorrNoOriginal_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4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3C71755" id="Zeichenbereich 47" o:spid="_x0000_s1026" editas="canvas" style="position:absolute;margin-left:0;margin-top:0;width:453.6pt;height:528.65pt;z-index:-25166182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BbBiBc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" filled="f" stroked="f">
                  <v:stroke joinstyle="round"/>
                  <o:lock v:ext="edit" shapetype="t"/>
                  <v:textbox style="mso-fit-shape-to-text:t">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ihxAAAANsAAAAPAAAAZHJzL2Rvd25yZXYueG1sRI9Ba8JA&#10;FITvQv/D8gredFOR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N3ZKKHEAAAA2wAAAA8A&#10;AAAAAAAAAAAAAAAABwIAAGRycy9kb3ducmV2LnhtbFBLBQYAAAAAAwADALcAAAD4AgAAAAA=&#10;" filled="f" stroked="f">
                  <v:stroke joinstyle="round"/>
                  <o:lock v:ext="edit" aspectratio="t" shapetype="t"/>
                  <v:textbox style="mso-fit-shape-to-text:t">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1" locked="0" layoutInCell="0" allowOverlap="1" wp14:anchorId="27D6CC41" wp14:editId="23611EC9">
              <wp:simplePos x="0" y="0"/>
              <wp:positionH relativeFrom="page">
                <wp:align>center</wp:align>
              </wp:positionH>
              <wp:positionV relativeFrom="page">
                <wp:align>center</wp:align>
              </wp:positionV>
              <wp:extent cx="5537200" cy="2076450"/>
              <wp:effectExtent l="0" t="1666875" r="0" b="1123950"/>
              <wp:wrapNone/>
              <wp:docPr id="43" name="Textfeld 4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D6CC41" id="Textfeld 43" o:spid="_x0000_s1031" type="#_x0000_t202" alt="[Correspondence.Watermark.Draft]" style="position:absolute;margin-left:0;margin-top:0;width:436pt;height:163.5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DDswc4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7666B22D" wp14:editId="76732198">
              <wp:simplePos x="0" y="0"/>
              <wp:positionH relativeFrom="page">
                <wp:align>center</wp:align>
              </wp:positionH>
              <wp:positionV relativeFrom="page">
                <wp:align>center</wp:align>
              </wp:positionV>
              <wp:extent cx="5209540" cy="2232660"/>
              <wp:effectExtent l="0" t="1562100" r="0" b="748665"/>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66B22D" id="Textfeld 42" o:spid="_x0000_s1032" type="#_x0000_t202" alt="[Correspondence.Watermark.Copy]" style="position:absolute;margin-left:0;margin-top:0;width:410.2pt;height:175.8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eDLgIAACY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SPmeD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5CCE5D02" wp14:editId="38A853C8">
              <wp:simplePos x="0" y="0"/>
              <wp:positionH relativeFrom="page">
                <wp:align>center</wp:align>
              </wp:positionH>
              <wp:positionV relativeFrom="page">
                <wp:align>center</wp:align>
              </wp:positionV>
              <wp:extent cx="6090920" cy="1522730"/>
              <wp:effectExtent l="0" t="1914525" r="0" b="1601470"/>
              <wp:wrapNone/>
              <wp:docPr id="41" name="Textfeld 4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CE5D02" id="Textfeld 41" o:spid="_x0000_s1033" type="#_x0000_t202" alt="[Correspondence.Watermark.Archive]" style="position:absolute;margin-left:0;margin-top:0;width:479.6pt;height:119.9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" o:allowincell="f" filled="f" stroked="f">
              <v:stroke joinstyle="round"/>
              <o:lock v:ext="edit" shapetype="t"/>
              <v:textbox style="mso-fit-shape-to-text:t">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3B77" w14:textId="0865B04D" w:rsidR="00BF7C6E" w:rsidRDefault="00EE0BD4" w:rsidP="006E3965">
    <w:pPr>
      <w:pStyle w:val="Text10-Abstandvor10"/>
      <w:spacing w:before="0" w:line="1531" w:lineRule="exact"/>
    </w:pPr>
    <w:r>
      <w:rPr>
        <w:noProof/>
      </w:rPr>
      <mc:AlternateContent>
        <mc:Choice Requires="wpc">
          <w:drawing>
            <wp:anchor distT="0" distB="0" distL="114300" distR="114300" simplePos="0" relativeHeight="251658752" behindDoc="1" locked="0" layoutInCell="1" allowOverlap="1" wp14:anchorId="73D30EE2" wp14:editId="53E4B7A2">
              <wp:simplePos x="0" y="0"/>
              <wp:positionH relativeFrom="page">
                <wp:align>center</wp:align>
              </wp:positionH>
              <wp:positionV relativeFrom="page">
                <wp:align>center</wp:align>
              </wp:positionV>
              <wp:extent cx="5760720" cy="6713855"/>
              <wp:effectExtent l="0" t="0" r="1905" b="1270"/>
              <wp:wrapNone/>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 name="RubiconCorrNoOriginal_3"/>
                      <wpg:cNvGrpSpPr>
                        <a:grpSpLocks/>
                      </wpg:cNvGrpSpPr>
                      <wpg:grpSpPr bwMode="auto">
                        <a:xfrm rot="18900000">
                          <a:off x="120557" y="1839360"/>
                          <a:ext cx="5519255" cy="2489059"/>
                          <a:chOff x="1574" y="6575"/>
                          <a:chExt cx="8692" cy="3920"/>
                        </a:xfrm>
                      </wpg:grpSpPr>
                      <wps:wsp>
                        <wps:cNvPr id="38" name="RubiconCorrNoOriginal_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9"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D30EE2" id="Zeichenbereich 40" o:spid="_x0000_s1034" editas="canvas" style="position:absolute;margin-left:0;margin-top:0;width:453.6pt;height:528.65pt;z-index:-25165772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mnFIRhkDAADo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5HxgAAANsAAAAPAAAAZHJzL2Rvd25yZXYueG1sRI9ba8JA&#10;FITfC/6H5Qi+iNloq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FB1eR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" filled="f" stroked="f">
                  <v:stroke joinstyle="round"/>
                  <o:lock v:ext="edit" shapetype="t"/>
                  <v:textbox style="mso-fit-shape-to-text:t">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uxQAAANsAAAAPAAAAZHJzL2Rvd25yZXYueG1sRI9Pa8JA&#10;FMTvBb/D8oTe6kYL/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D0QM+uxQAAANsAAAAP&#10;AAAAAAAAAAAAAAAAAAcCAABkcnMvZG93bnJldi54bWxQSwUGAAAAAAMAAwC3AAAA+QIAAAAA&#10;" filled="f" stroked="f">
                  <v:stroke joinstyle="round"/>
                  <o:lock v:ext="edit" aspectratio="t" shapetype="t"/>
                  <v:textbox style="mso-fit-shape-to-text:t">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02EEE94B" wp14:editId="1285FF7D">
              <wp:simplePos x="0" y="0"/>
              <wp:positionH relativeFrom="page">
                <wp:align>center</wp:align>
              </wp:positionH>
              <wp:positionV relativeFrom="page">
                <wp:align>center</wp:align>
              </wp:positionV>
              <wp:extent cx="5537200" cy="2076450"/>
              <wp:effectExtent l="0" t="1666875" r="0" b="1123950"/>
              <wp:wrapNone/>
              <wp:docPr id="36" name="Textfeld 3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EE94B" id="Textfeld 36" o:spid="_x0000_s1039" type="#_x0000_t202" alt="[Correspondence.Watermark.Draft]" style="position:absolute;margin-left:0;margin-top:0;width:436pt;height:163.5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LDbdfk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22789905" wp14:editId="5B1F31DB">
              <wp:simplePos x="0" y="0"/>
              <wp:positionH relativeFrom="page">
                <wp:align>center</wp:align>
              </wp:positionH>
              <wp:positionV relativeFrom="page">
                <wp:align>center</wp:align>
              </wp:positionV>
              <wp:extent cx="5209540" cy="2232660"/>
              <wp:effectExtent l="0" t="1562100" r="0" b="748665"/>
              <wp:wrapNone/>
              <wp:docPr id="35" name="Textfeld 3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789905" id="Textfeld 35" o:spid="_x0000_s1040" type="#_x0000_t202" alt="[Correspondence.Watermark.Copy]" style="position:absolute;margin-left:0;margin-top:0;width:410.2pt;height:175.8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j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4146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Nz8Jj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7932632" wp14:editId="4428DAD0">
              <wp:simplePos x="0" y="0"/>
              <wp:positionH relativeFrom="page">
                <wp:align>center</wp:align>
              </wp:positionH>
              <wp:positionV relativeFrom="page">
                <wp:align>center</wp:align>
              </wp:positionV>
              <wp:extent cx="6090920" cy="1522730"/>
              <wp:effectExtent l="0" t="1914525" r="0" b="1601470"/>
              <wp:wrapNone/>
              <wp:docPr id="34" name="Textfeld 3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932632" id="Textfeld 34" o:spid="_x0000_s1041" type="#_x0000_t202" alt="[Correspondence.Watermark.Archive]" style="position:absolute;margin-left:0;margin-top:0;width:479.6pt;height:119.9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" o:allowincell="f" filled="f" stroked="f">
              <v:stroke joinstyle="round"/>
              <o:lock v:ext="edit" shapetype="t"/>
              <v:textbox style="mso-fit-shape-to-text:t">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BF7C6E">
      <w:rPr>
        <w:noProof/>
        <w:lang w:val="de-CH" w:eastAsia="de-CH"/>
      </w:rPr>
      <w:drawing>
        <wp:anchor distT="0" distB="0" distL="114300" distR="114300" simplePos="0" relativeHeight="251652608" behindDoc="0" locked="1" layoutInCell="1" allowOverlap="1" wp14:anchorId="332CFA52" wp14:editId="5F8BF16E">
          <wp:simplePos x="0" y="0"/>
          <wp:positionH relativeFrom="page">
            <wp:posOffset>721360</wp:posOffset>
          </wp:positionH>
          <wp:positionV relativeFrom="page">
            <wp:posOffset>411480</wp:posOffset>
          </wp:positionV>
          <wp:extent cx="270000" cy="298800"/>
          <wp:effectExtent l="0" t="0" r="0" b="6350"/>
          <wp:wrapNone/>
          <wp:docPr id="3" name="Grafik 3"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ppen_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0DB63A05" w14:textId="77777777" w:rsidR="00BF7C6E" w:rsidRPr="00F968F9" w:rsidRDefault="00BF7C6E">
    <w:pPr>
      <w:spacing w:after="0" w:line="510" w:lineRule="exact"/>
      <w:rPr>
        <w:lang w:val="en-US"/>
      </w:rPr>
    </w:pPr>
    <w:r w:rsidRPr="006E3965">
      <w:rPr>
        <w:noProof/>
        <w:lang w:eastAsia="de-CH"/>
      </w:rPr>
      <mc:AlternateContent>
        <mc:Choice Requires="wps">
          <w:drawing>
            <wp:inline distT="0" distB="0" distL="0" distR="0" wp14:anchorId="16B9FA68" wp14:editId="77C81B67">
              <wp:extent cx="5181600" cy="324000"/>
              <wp:effectExtent l="0" t="0" r="0" b="0"/>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67973C4" w14:textId="77777777" w:rsidR="00BF7C6E" w:rsidRPr="006E3965" w:rsidRDefault="00BF7C6E" w:rsidP="006E3965">
                          <w:pPr>
                            <w:spacing w:after="0" w:line="200" w:lineRule="exact"/>
                            <w:rPr>
                              <w:sz w:val="15"/>
                              <w:szCs w:val="15"/>
                              <w:lang w:val="en-US"/>
                            </w:rPr>
                          </w:pPr>
                        </w:p>
                      </w:txbxContent>
                    </wps:txbx>
                    <wps:bodyPr rot="0" vert="horz" wrap="square" lIns="0" tIns="32400" rIns="0" bIns="0" anchor="t" anchorCtr="0">
                      <a:noAutofit/>
                    </wps:bodyPr>
                  </wps:wsp>
                </a:graphicData>
              </a:graphic>
            </wp:inline>
          </w:drawing>
        </mc:Choice>
        <mc:Fallback>
          <w:pict>
            <v:shape w14:anchorId="16B9FA68"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" filled="f" stroked="f">
              <v:textbox inset="0,.9mm,0,0">
                <w:txbxContent>
                  <w:p w14:paraId="167973C4" w14:textId="77777777" w:rsidR="00BF7C6E" w:rsidRPr="006E3965" w:rsidRDefault="00BF7C6E" w:rsidP="006E3965">
                    <w:pPr>
                      <w:spacing w:after="0" w:line="200" w:lineRule="exact"/>
                      <w:rPr>
                        <w:sz w:val="15"/>
                        <w:szCs w:val="15"/>
                        <w:lang w:val="en-US"/>
                      </w:rPr>
                    </w:pPr>
                  </w:p>
                </w:txbxContent>
              </v:textbox>
              <w10:anchorlock/>
            </v:shape>
          </w:pict>
        </mc:Fallback>
      </mc:AlternateContent>
    </w:r>
  </w:p>
  <w:p w14:paraId="22DC99F9" w14:textId="77777777" w:rsidR="00B9467F" w:rsidRDefault="00B9467F">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2732" w14:textId="76271991" w:rsidR="001A1B3B" w:rsidRPr="00BE4C92" w:rsidRDefault="00EE0BD4">
    <w:pPr>
      <w:pStyle w:val="Text1-Zeilenabstand07pt"/>
    </w:pPr>
    <w:r>
      <w:rPr>
        <w:noProof/>
      </w:rPr>
      <mc:AlternateContent>
        <mc:Choice Requires="wpc">
          <w:drawing>
            <wp:anchor distT="0" distB="0" distL="114300" distR="114300" simplePos="0" relativeHeight="251662848" behindDoc="1" locked="0" layoutInCell="1" allowOverlap="1" wp14:anchorId="185FF44C" wp14:editId="0A2630B4">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13"/>
                      <wpg:cNvGrpSpPr>
                        <a:grpSpLocks/>
                      </wpg:cNvGrpSpPr>
                      <wpg:grpSpPr bwMode="auto">
                        <a:xfrm rot="18900000">
                          <a:off x="120557" y="1839360"/>
                          <a:ext cx="5519255" cy="2489059"/>
                          <a:chOff x="1574" y="6575"/>
                          <a:chExt cx="8692" cy="3920"/>
                        </a:xfrm>
                      </wpg:grpSpPr>
                      <wps:wsp>
                        <wps:cNvPr id="31" name="RubiconCorrNoOriginal_1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85FF44C" id="Zeichenbereich 33" o:spid="_x0000_s1044" editas="canvas" style="position:absolute;margin-left:0;margin-top:0;width:453.6pt;height:528.65pt;z-index:-2516536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DxHEM2GwMAAO0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872" behindDoc="1" locked="0" layoutInCell="0" allowOverlap="1" wp14:anchorId="342BCC52" wp14:editId="4CDB59DB">
              <wp:simplePos x="0" y="0"/>
              <wp:positionH relativeFrom="page">
                <wp:align>center</wp:align>
              </wp:positionH>
              <wp:positionV relativeFrom="page">
                <wp:align>center</wp:align>
              </wp:positionV>
              <wp:extent cx="5537200" cy="2076450"/>
              <wp:effectExtent l="0" t="1666875" r="0" b="1123950"/>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2BCC52" id="Textfeld 29" o:spid="_x0000_s1049" type="#_x0000_t202" alt="[Correspondence.Watermark.Draft]" style="position:absolute;margin-left:0;margin-top:0;width:436pt;height:163.5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" o:allowincell="f" filled="f" stroked="f">
              <v:stroke joinstyle="round"/>
              <o:lock v:ext="edit" shapetype="t"/>
              <v:textbox style="mso-fit-shape-to-text:t">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0F4A2EEC" wp14:editId="50A242D0">
              <wp:simplePos x="0" y="0"/>
              <wp:positionH relativeFrom="page">
                <wp:align>center</wp:align>
              </wp:positionH>
              <wp:positionV relativeFrom="page">
                <wp:align>center</wp:align>
              </wp:positionV>
              <wp:extent cx="5209540" cy="2232660"/>
              <wp:effectExtent l="0" t="1562100" r="0" b="748665"/>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A2EEC" id="Textfeld 28" o:spid="_x0000_s1050" type="#_x0000_t202" alt="[Correspondence.Watermark.Copy]" style="position:absolute;margin-left:0;margin-top:0;width:410.2pt;height:175.8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wHl4A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2BF6D200" wp14:editId="0B87DE64">
              <wp:simplePos x="0" y="0"/>
              <wp:positionH relativeFrom="page">
                <wp:align>center</wp:align>
              </wp:positionH>
              <wp:positionV relativeFrom="page">
                <wp:align>center</wp:align>
              </wp:positionV>
              <wp:extent cx="6090920" cy="1522730"/>
              <wp:effectExtent l="0" t="1914525" r="0" b="1601470"/>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F6D200" id="Textfeld 27" o:spid="_x0000_s1051" type="#_x0000_t202" alt="[Correspondence.Watermark.Archive]" style="position:absolute;margin-left:0;margin-top:0;width:479.6pt;height:119.9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" o:allowincell="f" filled="f" stroked="f">
              <v:stroke joinstyle="round"/>
              <o:lock v:ext="edit" shapetype="t"/>
              <v:textbox style="mso-fit-shape-to-text:t">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1A1B3B">
      <w:rPr>
        <w:noProof/>
        <w:lang w:val="de-CH" w:eastAsia="de-CH"/>
      </w:rPr>
      <mc:AlternateContent>
        <mc:Choice Requires="wps">
          <w:drawing>
            <wp:anchor distT="45720" distB="45720" distL="114300" distR="114300" simplePos="0" relativeHeight="251649536" behindDoc="0" locked="0" layoutInCell="1" allowOverlap="1" wp14:anchorId="36E321AB" wp14:editId="428F6487">
              <wp:simplePos x="0" y="0"/>
              <wp:positionH relativeFrom="leftMargin">
                <wp:posOffset>3779520</wp:posOffset>
              </wp:positionH>
              <wp:positionV relativeFrom="page">
                <wp:posOffset>419100</wp:posOffset>
              </wp:positionV>
              <wp:extent cx="2520000" cy="1062000"/>
              <wp:effectExtent l="0" t="0" r="1397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062000"/>
                      </a:xfrm>
                      <a:prstGeom prst="rect">
                        <a:avLst/>
                      </a:prstGeom>
                      <a:noFill/>
                      <a:ln w="9525">
                        <a:noFill/>
                        <a:miter lim="800000"/>
                        <a:headEnd/>
                        <a:tailEnd/>
                      </a:ln>
                    </wps:spPr>
                    <wps:txbx>
                      <w:txbxContent>
                        <w:p w14:paraId="4ABE42DC" w14:textId="6FF9DBC7" w:rsidR="001A1B3B" w:rsidRDefault="00003277" w:rsidP="00F94FEC">
                          <w:pPr>
                            <w:pStyle w:val="Text75-Abstandnach7pt"/>
                            <w:suppressAutoHyphens/>
                            <w:rPr>
                              <w:lang w:val="fr-CH"/>
                            </w:rPr>
                          </w:pPr>
                          <w:r w:rsidRPr="00003277">
                            <w:rPr>
                              <w:lang w:val="fr-CH"/>
                            </w:rPr>
                            <w:t>Préposé fédéral à la</w:t>
                          </w:r>
                          <w:r>
                            <w:rPr>
                              <w:lang w:val="fr-CH"/>
                            </w:rPr>
                            <w:t xml:space="preserve"> protection des données et à la transparence</w:t>
                          </w:r>
                        </w:p>
                        <w:p w14:paraId="5F7157AE" w14:textId="3039BDED" w:rsidR="00003277" w:rsidRPr="00003277" w:rsidRDefault="00003277" w:rsidP="00003277">
                          <w:pPr>
                            <w:pStyle w:val="Text75"/>
                            <w:rPr>
                              <w:b/>
                              <w:bCs/>
                              <w:lang w:val="fr-CH"/>
                            </w:rPr>
                          </w:pPr>
                          <w:r w:rsidRPr="00003277">
                            <w:rPr>
                              <w:b/>
                              <w:bCs/>
                              <w:lang w:val="fr-CH"/>
                            </w:rPr>
                            <w:t>Affaires internationales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321AB" id="_x0000_t202" coordsize="21600,21600" o:spt="202" path="m,l,21600r21600,l21600,xe">
              <v:stroke joinstyle="miter"/>
              <v:path gradientshapeok="t" o:connecttype="rect"/>
            </v:shapetype>
            <v:shape id="_x0000_s1052" type="#_x0000_t202" style="position:absolute;margin-left:297.6pt;margin-top:33pt;width:198.45pt;height:83.6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" filled="f" stroked="f">
              <v:textbox inset="0,0,0,0">
                <w:txbxContent>
                  <w:p w14:paraId="4ABE42DC" w14:textId="6FF9DBC7" w:rsidR="001A1B3B" w:rsidRDefault="00003277" w:rsidP="00F94FEC">
                    <w:pPr>
                      <w:pStyle w:val="Text75-Abstandnach7pt"/>
                      <w:suppressAutoHyphens/>
                      <w:rPr>
                        <w:lang w:val="fr-CH"/>
                      </w:rPr>
                    </w:pPr>
                    <w:r w:rsidRPr="00003277">
                      <w:rPr>
                        <w:lang w:val="fr-CH"/>
                      </w:rPr>
                      <w:t>Préposé fédéral à la</w:t>
                    </w:r>
                    <w:r>
                      <w:rPr>
                        <w:lang w:val="fr-CH"/>
                      </w:rPr>
                      <w:t xml:space="preserve"> protection des données et à la transparence</w:t>
                    </w:r>
                  </w:p>
                  <w:p w14:paraId="5F7157AE" w14:textId="3039BDED" w:rsidR="00003277" w:rsidRPr="00003277" w:rsidRDefault="00003277" w:rsidP="00003277">
                    <w:pPr>
                      <w:pStyle w:val="Text75"/>
                      <w:rPr>
                        <w:b/>
                        <w:bCs/>
                        <w:lang w:val="fr-CH"/>
                      </w:rPr>
                    </w:pPr>
                    <w:r w:rsidRPr="00003277">
                      <w:rPr>
                        <w:b/>
                        <w:bCs/>
                        <w:lang w:val="fr-CH"/>
                      </w:rPr>
                      <w:t>Affaires internationales</w:t>
                    </w:r>
                  </w:p>
                </w:txbxContent>
              </v:textbox>
              <w10:wrap anchorx="margin" anchory="page"/>
            </v:shape>
          </w:pict>
        </mc:Fallback>
      </mc:AlternateContent>
    </w:r>
    <w:r w:rsidR="001A1B3B">
      <w:rPr>
        <w:noProof/>
        <w:szCs w:val="2"/>
        <w:lang w:val="de-CH" w:eastAsia="de-CH"/>
      </w:rPr>
      <mc:AlternateContent>
        <mc:Choice Requires="wps">
          <w:drawing>
            <wp:anchor distT="0" distB="0" distL="114300" distR="114300" simplePos="0" relativeHeight="251650560" behindDoc="0" locked="1" layoutInCell="1" allowOverlap="1" wp14:anchorId="12106CDB" wp14:editId="1B2CD0EC">
              <wp:simplePos x="0" y="0"/>
              <wp:positionH relativeFrom="rightMargin">
                <wp:posOffset>-64135</wp:posOffset>
              </wp:positionH>
              <wp:positionV relativeFrom="page">
                <wp:posOffset>0</wp:posOffset>
              </wp:positionV>
              <wp:extent cx="0" cy="1591200"/>
              <wp:effectExtent l="95250" t="0" r="95250" b="0"/>
              <wp:wrapTopAndBottom/>
              <wp:docPr id="2" name="Textfeld 2"/>
              <wp:cNvGraphicFramePr/>
              <a:graphic xmlns:a="http://schemas.openxmlformats.org/drawingml/2006/main">
                <a:graphicData uri="http://schemas.microsoft.com/office/word/2010/wordprocessingShape">
                  <wps:wsp>
                    <wps:cNvSpPr txBox="1"/>
                    <wps:spPr>
                      <a:xfrm flipH="1">
                        <a:off x="0" y="0"/>
                        <a:ext cx="0" cy="1591200"/>
                      </a:xfrm>
                      <a:prstGeom prst="rect">
                        <a:avLst/>
                      </a:prstGeom>
                      <a:noFill/>
                      <a:ln w="6350">
                        <a:noFill/>
                      </a:ln>
                    </wps:spPr>
                    <wps:txbx>
                      <w:txbxContent>
                        <w:p w14:paraId="2C66A436" w14:textId="77777777" w:rsidR="001A1B3B" w:rsidRDefault="001A1B3B">
                          <w:pPr>
                            <w:spacing w:line="14" w:lineRule="exact"/>
                            <w:rPr>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6CDB" id="_x0000_s1053" type="#_x0000_t202" style="position:absolute;margin-left:-5.05pt;margin-top:0;width:0;height:125.3pt;flip:x;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" filled="f" stroked="f" strokeweight=".5pt">
              <v:textbox>
                <w:txbxContent>
                  <w:p w14:paraId="2C66A436" w14:textId="77777777" w:rsidR="001A1B3B" w:rsidRDefault="001A1B3B">
                    <w:pPr>
                      <w:spacing w:line="14" w:lineRule="exact"/>
                      <w:rPr>
                        <w:sz w:val="2"/>
                      </w:rPr>
                    </w:pPr>
                  </w:p>
                </w:txbxContent>
              </v:textbox>
              <w10:wrap type="topAndBottom" anchorx="margin" anchory="page"/>
              <w10:anchorlock/>
            </v:shape>
          </w:pict>
        </mc:Fallback>
      </mc:AlternateContent>
    </w:r>
    <w:r w:rsidR="001A1B3B">
      <w:rPr>
        <w:noProof/>
        <w:lang w:val="de-CH" w:eastAsia="de-CH"/>
      </w:rPr>
      <w:drawing>
        <wp:anchor distT="0" distB="0" distL="114300" distR="114300" simplePos="0" relativeHeight="251651584" behindDoc="0" locked="0" layoutInCell="1" allowOverlap="1" wp14:anchorId="2157AC87" wp14:editId="3B8272C3">
          <wp:simplePos x="0" y="0"/>
          <wp:positionH relativeFrom="page">
            <wp:posOffset>702310</wp:posOffset>
          </wp:positionH>
          <wp:positionV relativeFrom="page">
            <wp:posOffset>431800</wp:posOffset>
          </wp:positionV>
          <wp:extent cx="1987200" cy="525600"/>
          <wp:effectExtent l="0" t="0" r="0" b="8255"/>
          <wp:wrapNone/>
          <wp:docPr id="8" name="Grafik 8"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88FB055" w14:textId="77777777" w:rsidR="00B9467F" w:rsidRDefault="00B9467F">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A88"/>
    <w:multiLevelType w:val="hybridMultilevel"/>
    <w:tmpl w:val="D0723AF0"/>
    <w:lvl w:ilvl="0" w:tplc="60482AA2">
      <w:start w:val="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35C4310"/>
    <w:multiLevelType w:val="hybridMultilevel"/>
    <w:tmpl w:val="B2F604F0"/>
    <w:lvl w:ilvl="0" w:tplc="08070017">
      <w:start w:val="1"/>
      <w:numFmt w:val="lowerLetter"/>
      <w:lvlText w:val="%1)"/>
      <w:lvlJc w:val="left"/>
      <w:pPr>
        <w:ind w:left="720" w:hanging="360"/>
      </w:pPr>
    </w:lvl>
    <w:lvl w:ilvl="1" w:tplc="08070011">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4CA34A51"/>
    <w:multiLevelType w:val="hybridMultilevel"/>
    <w:tmpl w:val="9508C44C"/>
    <w:lvl w:ilvl="0" w:tplc="2968F4BC">
      <w:start w:val="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A6150A9"/>
    <w:multiLevelType w:val="hybridMultilevel"/>
    <w:tmpl w:val="336E78C4"/>
    <w:lvl w:ilvl="0" w:tplc="15F0E1F6">
      <w:start w:val="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8074E5"/>
    <w:multiLevelType w:val="hybridMultilevel"/>
    <w:tmpl w:val="4280BB38"/>
    <w:lvl w:ilvl="0" w:tplc="37949DB2">
      <w:start w:val="3"/>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6"/>
  </w:num>
  <w:num w:numId="5">
    <w:abstractNumId w:val="13"/>
  </w:num>
  <w:num w:numId="6">
    <w:abstractNumId w:val="9"/>
  </w:num>
  <w:num w:numId="7">
    <w:abstractNumId w:val="4"/>
  </w:num>
  <w:num w:numId="8">
    <w:abstractNumId w:val="11"/>
  </w:num>
  <w:num w:numId="9">
    <w:abstractNumId w:val="1"/>
  </w:num>
  <w:num w:numId="10">
    <w:abstractNumId w:val="10"/>
  </w:num>
  <w:num w:numId="11">
    <w:abstractNumId w:val="19"/>
  </w:num>
  <w:num w:numId="12">
    <w:abstractNumId w:val="14"/>
  </w:num>
  <w:num w:numId="13">
    <w:abstractNumId w:val="9"/>
  </w:num>
  <w:num w:numId="14">
    <w:abstractNumId w:val="2"/>
  </w:num>
  <w:num w:numId="15">
    <w:abstractNumId w:val="15"/>
  </w:num>
  <w:num w:numId="16">
    <w:abstractNumId w:val="4"/>
  </w:num>
  <w:num w:numId="17">
    <w:abstractNumId w:val="5"/>
  </w:num>
  <w:num w:numId="18">
    <w:abstractNumId w:val="6"/>
  </w:num>
  <w:num w:numId="19">
    <w:abstractNumId w:val="3"/>
  </w:num>
  <w:num w:numId="20">
    <w:abstractNumId w:val="8"/>
  </w:num>
  <w:num w:numId="21">
    <w:abstractNumId w:val="12"/>
  </w:num>
  <w:num w:numId="22">
    <w:abstractNumId w:val="17"/>
  </w:num>
  <w:num w:numId="23">
    <w:abstractNumId w:val="7"/>
  </w:num>
  <w:num w:numId="24">
    <w:abstractNumId w:val="16"/>
  </w:num>
  <w:num w:numId="25">
    <w:abstractNumId w:val="18"/>
  </w:num>
  <w:num w:numId="26">
    <w:abstractNumId w:val="0"/>
  </w:num>
  <w:num w:numId="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Feldeggweg"/>
    <w:docVar w:name="VLM:Dokument.Absender.Fuss.EMail" w:val="petruemanuel.zlatescu@edoeb.admin.ch"/>
    <w:docVar w:name="VLM:Dokument.Absender.Fuss.EMail_MitZeilenumbruch" w:val="petruemanuel.zlatescu@edoeb.admin.ch_x000b_"/>
    <w:docVar w:name="VLM:Dokument.Absender.Fuss.Fax" w:val="+41 58 465 99 96"/>
    <w:docVar w:name="VLM:Dokument.Absender.Fuss.Fax_MitZeilenumbruch" w:val="+41 58 465 99 96_x000b_"/>
    <w:docVar w:name="VLM:Dokument.Absender.Fuss.Grussformel" w:val="Zlatescu Petru Emanuel (INT@FDPIC)"/>
    <w:docVar w:name="VLM:Dokument.Absender.Fuss.Person.Anrede" w:val="﻿"/>
    <w:docVar w:name="VLM:Dokument.Absender.Fuss.Person.Anrede_MitZeilenumbruch" w:val="﻿"/>
    <w:docVar w:name="VLM:Dokument.Absender.Fuss.Person.Funktion" w:val="Legal Counsel / Dep. Head Section"/>
    <w:docVar w:name="VLM:Dokument.Absender.Fuss.Person.Funktion_MitZeilenumbruch" w:val="Legal Counsel / Dep. Head Section_x000b_"/>
    <w:docVar w:name="VLM:Dokument.Absender.Fuss.Person.Geschlecht" w:val="﻿"/>
    <w:docVar w:name="VLM:Dokument.Absender.Fuss.Person.Geschlecht_MitZeilenumbruch" w:val="﻿"/>
    <w:docVar w:name="VLM:Dokument.Absender.Fuss.Person.Nachname" w:val="Zlatescu"/>
    <w:docVar w:name="VLM:Dokument.Absender.Fuss.Person.Nachname_MitZeilenumbruch" w:val="Zlatescu_x000b_"/>
    <w:docVar w:name="VLM:Dokument.Absender.Fuss.Person.Titel" w:val="﻿"/>
    <w:docVar w:name="VLM:Dokument.Absender.Fuss.Person.Titel_MitLeerzeichen" w:val="﻿"/>
    <w:docVar w:name="VLM:Dokument.Absender.Fuss.Person.Vorname" w:val="Petru Emanuel"/>
    <w:docVar w:name="VLM:Dokument.Absender.Fuss.Person.Vorname_MitLeerzeichen" w:val="Petru Emanuel "/>
    <w:docVar w:name="VLM:Dokument.Absender.Fuss.Person.Zeichen" w:val="zlp"/>
    <w:docVar w:name="VLM:Dokument.Absender.Fuss.Person.Zeichen_MitZeilenumbruch" w:val="zlp_x000b_"/>
    <w:docVar w:name="VLM:Dokument.Absender.Fuss.Postadresse" w:val="3003 Bern"/>
    <w:docVar w:name="VLM:Dokument.Absender.Fuss.Postadresse_MitZeilenumbruch" w:val="3003 Bern_x000b_"/>
    <w:docVar w:name="VLM:Dokument.Absender.Fuss.Telefon" w:val="+41 58 462 48 58"/>
    <w:docVar w:name="VLM:Dokument.Absender.Fuss.Telefon_MitBeistrich" w:val="+41 58 462 48 58, "/>
    <w:docVar w:name="VLM:Dokument.Absender.Fuss.Verwaltungseinheit.Abteilung" w:val="Internationale Angelegenheiten"/>
    <w:docVar w:name="VLM:Dokument.Absender.Fuss.Verwaltungseinheit.Abteilung_MitZeilenumbruch" w:val="Internationale Angelegenheiten_x000b_"/>
    <w:docVar w:name="VLM:Dokument.Absender.Fuss.Verwaltungseinheit.Amt.Kurz" w:val="FDPIC"/>
    <w:docVar w:name="VLM:Dokument.Absender.Fuss.Verwaltungseinheit.Amt.Kurz_MitStrichpunkt" w:val="FDPIC; "/>
    <w:docVar w:name="VLM:Dokument.Absender.Fuss.Verwaltungseinheit.Amt.Kurz_MitZeilenumbruch" w:val="FDPIC_x000b_"/>
    <w:docVar w:name="VLM:Dokument.Absender.Fuss.Verwaltungseinheit.Amt.Lang" w:val="Federal Data Protection and Information Commissioner"/>
    <w:docVar w:name="VLM:Dokument.Absender.Fuss.Verwaltungseinheit.Amt.Lang_MitLeerzeichen" w:val="Federal Data Protection and Information Commissioner "/>
    <w:docVar w:name="VLM:Dokument.Absender.Fuss.Verwaltungseinheit.Departement.Kurz" w:val="FCh"/>
    <w:docVar w:name="VLM:Dokument.Absender.Fuss.Verwaltungseinheit.Departement.Kurz_MitZeilenumbruch" w:val="FCh_x000b_"/>
    <w:docVar w:name="VLM:Dokument.Absender.Fuss.Verwaltungseinheit.Departement.Lang" w:val="Swiss Federal Chancellery"/>
    <w:docVar w:name="VLM:Dokument.Absender.Fuss.Verwaltungseinheit.Departement.Lang_MitLeerzeichen" w:val="Swiss Federal Chancellery "/>
    <w:docVar w:name="VLM:Dokument.Absender.Fuss.Verwaltungseinheit.Sektion" w:val="﻿"/>
    <w:docVar w:name="VLM:Dokument.Absender.Fuss.Website" w:val="www.edoeb.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Feldeggweg"/>
    <w:docVar w:name="VLM:Dokument.Absender.Kopf.EMail" w:val="petruemanuel.zlatescu@edoeb.admin.ch"/>
    <w:docVar w:name="VLM:Dokument.Absender.Kopf.EMail_MitZeilenumbruch" w:val="petruemanuel.zlatescu@edoeb.admin.ch_x000b_"/>
    <w:docVar w:name="VLM:Dokument.Absender.Kopf.Fax" w:val="+41 58 465 99 96"/>
    <w:docVar w:name="VLM:Dokument.Absender.Kopf.Fax_MitZeilenumbruch" w:val="+41 58 465 99 96_x000b_"/>
    <w:docVar w:name="VLM:Dokument.Absender.Kopf.Grussformel" w:val="Zlatescu Petru Emanuel (INT@FDPIC)"/>
    <w:docVar w:name="VLM:Dokument.Absender.Kopf.Person.Anrede" w:val="﻿"/>
    <w:docVar w:name="VLM:Dokument.Absender.Kopf.Person.Anrede_MitZeilenumbruch" w:val="﻿"/>
    <w:docVar w:name="VLM:Dokument.Absender.Kopf.Person.Funktion" w:val="Legal Counsel / Dep. Head Section"/>
    <w:docVar w:name="VLM:Dokument.Absender.Kopf.Person.Funktion_MitZeilenumbruch" w:val="Legal Counsel / Dep. Head Section_x000b_"/>
    <w:docVar w:name="VLM:Dokument.Absender.Kopf.Person.Geschlecht" w:val="﻿"/>
    <w:docVar w:name="VLM:Dokument.Absender.Kopf.Person.Geschlecht_MitZeilenumbruch" w:val="﻿"/>
    <w:docVar w:name="VLM:Dokument.Absender.Kopf.Person.Nachname" w:val="Zlatescu"/>
    <w:docVar w:name="VLM:Dokument.Absender.Kopf.Person.Nachname_MitZeilenumbruch" w:val="Zlatescu_x000b_"/>
    <w:docVar w:name="VLM:Dokument.Absender.Kopf.Person.Titel" w:val="﻿"/>
    <w:docVar w:name="VLM:Dokument.Absender.Kopf.Person.Titel_MitLeerzeichen" w:val="﻿"/>
    <w:docVar w:name="VLM:Dokument.Absender.Kopf.Person.Vorname" w:val="Petru Emanuel"/>
    <w:docVar w:name="VLM:Dokument.Absender.Kopf.Person.Vorname_MitLeerzeichen" w:val="Petru Emanuel "/>
    <w:docVar w:name="VLM:Dokument.Absender.Kopf.Person.Zeichen" w:val="zlp"/>
    <w:docVar w:name="VLM:Dokument.Absender.Kopf.Person.Zeichen_MitZeilenumbruch" w:val="zlp_x000b_"/>
    <w:docVar w:name="VLM:Dokument.Absender.Kopf.Postadresse" w:val="3003 Bern"/>
    <w:docVar w:name="VLM:Dokument.Absender.Kopf.Postadresse_MitZeilenumbruch" w:val="3003 Bern_x000b_"/>
    <w:docVar w:name="VLM:Dokument.Absender.Kopf.Telefon" w:val="+41 58 462 48 58"/>
    <w:docVar w:name="VLM:Dokument.Absender.Kopf.Telefon_MitBeistrich" w:val="+41 58 462 48 58, "/>
    <w:docVar w:name="VLM:Dokument.Absender.Kopf.Verwaltungseinheit.Abteilung" w:val="Internationale Angelegenheiten"/>
    <w:docVar w:name="VLM:Dokument.Absender.Kopf.Verwaltungseinheit.Abteilung_MitZeilenumbruch" w:val="Internationale Angelegenheiten_x000b_"/>
    <w:docVar w:name="VLM:Dokument.Absender.Kopf.Verwaltungseinheit.Amt.Kurz" w:val="FDPIC"/>
    <w:docVar w:name="VLM:Dokument.Absender.Kopf.Verwaltungseinheit.Amt.Kurz_MitStrichpunkt" w:val="FDPIC; "/>
    <w:docVar w:name="VLM:Dokument.Absender.Kopf.Verwaltungseinheit.Amt.Kurz_MitZeilenumbruch" w:val="FDPIC_x000b_"/>
    <w:docVar w:name="VLM:Dokument.Absender.Kopf.Verwaltungseinheit.Amt.Lang" w:val="Federal Data Protection and Information Commissioner"/>
    <w:docVar w:name="VLM:Dokument.Absender.Kopf.Verwaltungseinheit.Amt.Lang_MitLeerzeichen" w:val="Federal Data Protection and Information Commissioner "/>
    <w:docVar w:name="VLM:Dokument.Absender.Kopf.Verwaltungseinheit.Departement.Kurz" w:val="FCh"/>
    <w:docVar w:name="VLM:Dokument.Absender.Kopf.Verwaltungseinheit.Departement.Kurz_MitZeilenumbruch" w:val="FCh_x000b_"/>
    <w:docVar w:name="VLM:Dokument.Absender.Kopf.Verwaltungseinheit.Departement.Lang" w:val="Swiss Federal Chancellery"/>
    <w:docVar w:name="VLM:Dokument.Absender.Kopf.Verwaltungseinheit.Departement.Lang_MitLeerzeichen" w:val="Swiss Federal Chancellery "/>
    <w:docVar w:name="VLM:Dokument.Absender.Kopf.Verwaltungseinheit.Sektion" w:val="﻿"/>
    <w:docVar w:name="VLM:Dokument.Absender.Kopf.Website" w:val="www.edoeb.admin.ch"/>
    <w:docVar w:name="VLM:Dokument.Beilagen.ListeFormatiert" w:val="﻿"/>
    <w:docVar w:name="VLM:Dokument.Benutzer.Person.Anrede" w:val="﻿"/>
    <w:docVar w:name="VLM:Dokument.Benutzer.Person.Funktion" w:val="Legal Counsel / Dep. Head Section"/>
    <w:docVar w:name="VLM:Dokument.Benutzer.Person.Nachname" w:val="Zlatescu"/>
    <w:docVar w:name="VLM:Dokument.Benutzer.Person.Nachname_MitZeilenumbruch" w:val="Zlatescu_x000b_"/>
    <w:docVar w:name="VLM:Dokument.Benutzer.Person.Titel" w:val="﻿"/>
    <w:docVar w:name="VLM:Dokument.Benutzer.Person.Titel_MitLeerzeichen" w:val="﻿"/>
    <w:docVar w:name="VLM:Dokument.Benutzer.Person.Vorname" w:val="Petru Emanuel"/>
    <w:docVar w:name="VLM:Dokument.Benutzer.Person.Zeichen" w:val="zl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1 September 2024"/>
    <w:docVar w:name="VLM:Dokument.Geschaeftsdetails.Betreff" w:val="Template Complaint Form to the U.S. Office of the Director of National Intelligence’s Civil Liberties Protection Officer  (CLPO)"/>
    <w:docVar w:name="VLM:Dokument.Geschaeftsdetails.Geschaeftsnummer" w:val="232.0432"/>
    <w:docVar w:name="VLM:Dokument.Geschaeftsdetails.Geschaeftstitel" w:val="2024 CH-US DPF"/>
    <w:docVar w:name="VLM:Dokument.Geschaeftsdetails.Referenz" w:val="EDÖB-D-0FDA3401/38"/>
    <w:docVar w:name="VLM:Dokument.ID" w:val="ActaNovaDocument|c2faa80b-f63d-4e25-a66b-8a34c109006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32.0432"/>
    <w:docVar w:name="VLM:Dokument.S2G.Dossier GUID" w:val="ba06c2f2-7be2-4f28-ac4f-a2f712407400"/>
    <w:docVar w:name="VLM:Dokument.S2G.Dossier GUID komplett" w:val="File|ba06c2f2-7be2-4f28-ac4f-a2f712407400|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9467F"/>
    <w:rsid w:val="00003277"/>
    <w:rsid w:val="00027835"/>
    <w:rsid w:val="00070C92"/>
    <w:rsid w:val="000716B2"/>
    <w:rsid w:val="00092F5B"/>
    <w:rsid w:val="000A26DA"/>
    <w:rsid w:val="000C11D6"/>
    <w:rsid w:val="000D452C"/>
    <w:rsid w:val="000F12CD"/>
    <w:rsid w:val="00100CED"/>
    <w:rsid w:val="00116CF0"/>
    <w:rsid w:val="00123D99"/>
    <w:rsid w:val="00131722"/>
    <w:rsid w:val="00146A59"/>
    <w:rsid w:val="001624FE"/>
    <w:rsid w:val="00167DBA"/>
    <w:rsid w:val="001725A1"/>
    <w:rsid w:val="001A1B3B"/>
    <w:rsid w:val="001C0AB6"/>
    <w:rsid w:val="001C120F"/>
    <w:rsid w:val="001F6F59"/>
    <w:rsid w:val="002174E0"/>
    <w:rsid w:val="00226FBE"/>
    <w:rsid w:val="00237307"/>
    <w:rsid w:val="00244E1B"/>
    <w:rsid w:val="00251781"/>
    <w:rsid w:val="00290635"/>
    <w:rsid w:val="002910DD"/>
    <w:rsid w:val="00291CAA"/>
    <w:rsid w:val="00297A17"/>
    <w:rsid w:val="002C2014"/>
    <w:rsid w:val="002D381D"/>
    <w:rsid w:val="002F1382"/>
    <w:rsid w:val="003408BE"/>
    <w:rsid w:val="0034426A"/>
    <w:rsid w:val="00353994"/>
    <w:rsid w:val="00367BEC"/>
    <w:rsid w:val="003707A4"/>
    <w:rsid w:val="003B2A49"/>
    <w:rsid w:val="003B3D88"/>
    <w:rsid w:val="003C3069"/>
    <w:rsid w:val="003F3D93"/>
    <w:rsid w:val="00424563"/>
    <w:rsid w:val="00424941"/>
    <w:rsid w:val="00425EC5"/>
    <w:rsid w:val="00437316"/>
    <w:rsid w:val="004719A9"/>
    <w:rsid w:val="00475B75"/>
    <w:rsid w:val="004A1C43"/>
    <w:rsid w:val="004C2570"/>
    <w:rsid w:val="004D0583"/>
    <w:rsid w:val="004F6D34"/>
    <w:rsid w:val="00530A34"/>
    <w:rsid w:val="00534250"/>
    <w:rsid w:val="00553EA8"/>
    <w:rsid w:val="00571209"/>
    <w:rsid w:val="005B4B94"/>
    <w:rsid w:val="005B6AC9"/>
    <w:rsid w:val="005E720D"/>
    <w:rsid w:val="00603703"/>
    <w:rsid w:val="00621699"/>
    <w:rsid w:val="00622B89"/>
    <w:rsid w:val="00644093"/>
    <w:rsid w:val="006813E4"/>
    <w:rsid w:val="00685B68"/>
    <w:rsid w:val="0068750B"/>
    <w:rsid w:val="006B4586"/>
    <w:rsid w:val="006B7A90"/>
    <w:rsid w:val="00715CB8"/>
    <w:rsid w:val="0074228C"/>
    <w:rsid w:val="007554EA"/>
    <w:rsid w:val="007644C5"/>
    <w:rsid w:val="00786922"/>
    <w:rsid w:val="007875CF"/>
    <w:rsid w:val="00787CAC"/>
    <w:rsid w:val="00796406"/>
    <w:rsid w:val="007A3325"/>
    <w:rsid w:val="007A42F0"/>
    <w:rsid w:val="007B1322"/>
    <w:rsid w:val="007C04C2"/>
    <w:rsid w:val="008033F6"/>
    <w:rsid w:val="0080604C"/>
    <w:rsid w:val="00827190"/>
    <w:rsid w:val="00852E71"/>
    <w:rsid w:val="00865B6A"/>
    <w:rsid w:val="008860F0"/>
    <w:rsid w:val="00896668"/>
    <w:rsid w:val="008C53EB"/>
    <w:rsid w:val="008D06DB"/>
    <w:rsid w:val="008E37AA"/>
    <w:rsid w:val="0090550B"/>
    <w:rsid w:val="009268F3"/>
    <w:rsid w:val="00960565"/>
    <w:rsid w:val="0096102D"/>
    <w:rsid w:val="00970E3F"/>
    <w:rsid w:val="009A57E6"/>
    <w:rsid w:val="009D64E6"/>
    <w:rsid w:val="00A17C9C"/>
    <w:rsid w:val="00A763BD"/>
    <w:rsid w:val="00A77796"/>
    <w:rsid w:val="00A8225A"/>
    <w:rsid w:val="00A94CCA"/>
    <w:rsid w:val="00AA0D5C"/>
    <w:rsid w:val="00AA3418"/>
    <w:rsid w:val="00AB5211"/>
    <w:rsid w:val="00AD1BA0"/>
    <w:rsid w:val="00AF43DA"/>
    <w:rsid w:val="00AF4DD7"/>
    <w:rsid w:val="00B30BE3"/>
    <w:rsid w:val="00B4150E"/>
    <w:rsid w:val="00B535B8"/>
    <w:rsid w:val="00B75FC0"/>
    <w:rsid w:val="00B9467F"/>
    <w:rsid w:val="00B95E80"/>
    <w:rsid w:val="00BB6946"/>
    <w:rsid w:val="00BE4C92"/>
    <w:rsid w:val="00BF7C6E"/>
    <w:rsid w:val="00C26AD4"/>
    <w:rsid w:val="00C76D14"/>
    <w:rsid w:val="00D049B1"/>
    <w:rsid w:val="00D234E9"/>
    <w:rsid w:val="00D47989"/>
    <w:rsid w:val="00D56FEC"/>
    <w:rsid w:val="00D8125C"/>
    <w:rsid w:val="00DB592F"/>
    <w:rsid w:val="00DB64EC"/>
    <w:rsid w:val="00DB7428"/>
    <w:rsid w:val="00DD40A6"/>
    <w:rsid w:val="00DE2EE5"/>
    <w:rsid w:val="00E07D75"/>
    <w:rsid w:val="00E131A2"/>
    <w:rsid w:val="00E1667C"/>
    <w:rsid w:val="00E24344"/>
    <w:rsid w:val="00E35B01"/>
    <w:rsid w:val="00E8077A"/>
    <w:rsid w:val="00EB7D5D"/>
    <w:rsid w:val="00ED012D"/>
    <w:rsid w:val="00EE0BD4"/>
    <w:rsid w:val="00EF3A67"/>
    <w:rsid w:val="00F14EE8"/>
    <w:rsid w:val="00F17D3F"/>
    <w:rsid w:val="00F314FB"/>
    <w:rsid w:val="00F42414"/>
    <w:rsid w:val="00F4650D"/>
    <w:rsid w:val="00F47FDD"/>
    <w:rsid w:val="00F51DEA"/>
    <w:rsid w:val="00F54C58"/>
    <w:rsid w:val="00F64CDF"/>
    <w:rsid w:val="00F90232"/>
    <w:rsid w:val="00F94FEC"/>
    <w:rsid w:val="00F968F9"/>
    <w:rsid w:val="00FA109A"/>
    <w:rsid w:val="00FA4953"/>
    <w:rsid w:val="00FB5BAA"/>
    <w:rsid w:val="00FC55C9"/>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3A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3"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en-GB"/>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rPr>
  </w:style>
  <w:style w:type="paragraph" w:customStyle="1" w:styleId="Text75-Abstandnach7pt">
    <w:name w:val="Text 7.5 - Abstand nach 7 pt."/>
    <w:basedOn w:val="Text75"/>
    <w:next w:val="Text75"/>
    <w:uiPriority w:val="99"/>
    <w:unhideWhenUsed/>
    <w:pPr>
      <w:spacing w:after="140"/>
      <w:contextualSpacing/>
    </w:pPr>
    <w:rPr>
      <w:b/>
    </w:rPr>
  </w:style>
  <w:style w:type="paragraph" w:customStyle="1" w:styleId="Text10-Abstandvor10">
    <w:name w:val="Text 10 - Abstand vor 10"/>
    <w:basedOn w:val="Text10"/>
    <w:unhideWhenUsed/>
    <w:qFormat/>
    <w:pPr>
      <w:spacing w:before="200" w:line="280" w:lineRule="atLeast"/>
    </w:pPr>
    <w:rPr>
      <w:rFonts w:ascii="Arial" w:hAnsi="Arial"/>
      <w:szCs w:val="22"/>
    </w:rPr>
  </w:style>
  <w:style w:type="paragraph" w:styleId="KeinLeerraum">
    <w:name w:val="No Spacing"/>
    <w:aliases w:val="_Bildabsatz"/>
    <w:basedOn w:val="Standard"/>
    <w:next w:val="Textkrper"/>
    <w:uiPriority w:val="1"/>
    <w:qFormat/>
    <w:pPr>
      <w:spacing w:after="0" w:line="240" w:lineRule="auto"/>
    </w:p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rPr>
  </w:style>
  <w:style w:type="paragraph" w:customStyle="1" w:styleId="Text75">
    <w:name w:val="Text 7.5"/>
    <w:link w:val="Text75Zchn"/>
    <w:uiPriority w:val="99"/>
    <w:unhideWhenUsed/>
    <w:pPr>
      <w:spacing w:after="0" w:line="200" w:lineRule="exact"/>
    </w:pPr>
    <w:rPr>
      <w:sz w:val="15"/>
    </w:rPr>
  </w:style>
  <w:style w:type="paragraph" w:customStyle="1" w:styleId="Text7">
    <w:name w:val="Text 7"/>
    <w:link w:val="Text7Zchn"/>
    <w:uiPriority w:val="99"/>
    <w:unhideWhenUsed/>
    <w:pPr>
      <w:spacing w:after="0" w:line="200" w:lineRule="exact"/>
    </w:pPr>
    <w:rPr>
      <w:sz w:val="14"/>
    </w:rPr>
  </w:style>
  <w:style w:type="character" w:customStyle="1" w:styleId="Kursiv">
    <w:name w:val="Kursiv"/>
    <w:basedOn w:val="Absatz-Standardschriftart"/>
    <w:uiPriority w:val="4"/>
    <w:qFormat/>
    <w:rPr>
      <w:i/>
    </w:rPr>
  </w:style>
  <w:style w:type="paragraph" w:customStyle="1" w:styleId="Text7-rechts">
    <w:name w:val="Text 7 - rechts"/>
    <w:basedOn w:val="Text7"/>
    <w:next w:val="Text7"/>
    <w:uiPriority w:val="99"/>
    <w:unhideWhenUsed/>
    <w:pPr>
      <w:jc w:val="right"/>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rPr>
  </w:style>
  <w:style w:type="numbering" w:customStyle="1" w:styleId="Strich">
    <w:name w:val="_Strich"/>
    <w:uiPriority w:val="99"/>
    <w:pPr>
      <w:numPr>
        <w:numId w:val="7"/>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en-GB"/>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rPr>
  </w:style>
  <w:style w:type="paragraph" w:customStyle="1" w:styleId="Titel14fett">
    <w:name w:val="_Titel14_fett"/>
    <w:basedOn w:val="Standard"/>
    <w:next w:val="Textkrper"/>
    <w:link w:val="Titel14fettZchn"/>
    <w:uiPriority w:val="14"/>
    <w:qFormat/>
    <w:pPr>
      <w:keepNext/>
      <w:spacing w:before="260"/>
    </w:pPr>
    <w:rPr>
      <w:b/>
      <w:sz w:val="28"/>
    </w:rPr>
  </w:style>
  <w:style w:type="character" w:customStyle="1" w:styleId="Titel14fettZchn">
    <w:name w:val="_Titel14_fett Zchn"/>
    <w:basedOn w:val="Absatz-Standardschriftart"/>
    <w:link w:val="Titel14fett"/>
    <w:uiPriority w:val="14"/>
    <w:rPr>
      <w:b/>
      <w:sz w:val="28"/>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3"/>
      </w:numPr>
      <w:contextualSpacing/>
    </w:pPr>
  </w:style>
  <w:style w:type="paragraph" w:styleId="Aufzhlungszeichen3">
    <w:name w:val="List Bullet 3"/>
    <w:aliases w:val="_Bindestrich_mehrstufig"/>
    <w:basedOn w:val="Standard"/>
    <w:uiPriority w:val="9"/>
    <w:qFormat/>
    <w:pPr>
      <w:numPr>
        <w:numId w:val="14"/>
      </w:numPr>
      <w:contextualSpacing/>
    </w:pPr>
  </w:style>
  <w:style w:type="paragraph" w:styleId="Aufzhlungszeichen">
    <w:name w:val="List Bullet"/>
    <w:aliases w:val="_Strich_mehrstufig"/>
    <w:basedOn w:val="Standard"/>
    <w:uiPriority w:val="9"/>
    <w:qFormat/>
    <w:pPr>
      <w:numPr>
        <w:numId w:val="16"/>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Pr>
      <w:rFonts w:eastAsia="Times New Roman" w:cs="Times New Roman"/>
      <w:b/>
      <w:sz w:val="24"/>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7"/>
      </w:numPr>
      <w:contextualSpacing/>
    </w:pPr>
  </w:style>
  <w:style w:type="paragraph" w:styleId="Liste2">
    <w:name w:val="List 2"/>
    <w:basedOn w:val="Standard"/>
    <w:uiPriority w:val="9"/>
    <w:qFormat/>
    <w:pPr>
      <w:numPr>
        <w:numId w:val="18"/>
      </w:numPr>
      <w:contextualSpacing/>
    </w:pPr>
  </w:style>
  <w:style w:type="paragraph" w:styleId="Liste3">
    <w:name w:val="List 3"/>
    <w:basedOn w:val="Standard"/>
    <w:uiPriority w:val="9"/>
    <w:qFormat/>
    <w:pPr>
      <w:numPr>
        <w:numId w:val="19"/>
      </w:numPr>
    </w:pPr>
  </w:style>
  <w:style w:type="paragraph" w:styleId="Literaturverzeichnis">
    <w:name w:val="Bibliography"/>
    <w:basedOn w:val="Standard"/>
    <w:next w:val="Standard"/>
    <w:uiPriority w:val="99"/>
    <w:unhideWhenUsed/>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en-GB"/>
    </w:rPr>
  </w:style>
  <w:style w:type="character" w:customStyle="1" w:styleId="Text1-Zeilenabstand07ptZchn">
    <w:name w:val="Text 1 - Zeilenabstand 0.7 pt. Zchn"/>
    <w:basedOn w:val="Absatz-Standardschriftart"/>
    <w:link w:val="Text1-Zeilenabstand07pt"/>
    <w:uiPriority w:val="99"/>
    <w:rPr>
      <w:sz w:val="2"/>
      <w:lang w:val="en-GB"/>
    </w:r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rPr>
  </w:style>
  <w:style w:type="character" w:customStyle="1" w:styleId="berschrift2Zchn">
    <w:name w:val="Überschrift 2 Zchn"/>
    <w:basedOn w:val="Absatz-Standardschriftart"/>
    <w:link w:val="berschrift2"/>
    <w:uiPriority w:val="13"/>
    <w:rPr>
      <w:rFonts w:eastAsia="Times New Roman" w:cs="Times New Roman"/>
      <w:b/>
      <w:lang w:eastAsia="de-CH"/>
    </w:rPr>
  </w:style>
  <w:style w:type="character" w:customStyle="1" w:styleId="berschrift3Zchn">
    <w:name w:val="Überschrift 3 Zchn"/>
    <w:basedOn w:val="Absatz-Standardschriftart"/>
    <w:link w:val="berschrift3"/>
    <w:uiPriority w:val="13"/>
    <w:rPr>
      <w:rFonts w:eastAsia="Times New Roman" w:cs="Times New Roman"/>
      <w:u w:val="single"/>
      <w:lang w:eastAsia="de-CH"/>
    </w:rPr>
  </w:style>
  <w:style w:type="character" w:customStyle="1" w:styleId="berschrift4Zchn">
    <w:name w:val="Überschrift 4 Zchn"/>
    <w:basedOn w:val="Absatz-Standardschriftart"/>
    <w:link w:val="berschrift4"/>
    <w:uiPriority w:val="13"/>
    <w:rPr>
      <w:rFonts w:eastAsia="Times New Roman" w:cs="Times New Roman"/>
      <w:lang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Pr>
      <w:rFonts w:eastAsia="Times New Roman" w:cs="Times New Roman"/>
      <w:bCs/>
      <w:lang w:eastAsia="de-CH"/>
    </w:rPr>
  </w:style>
  <w:style w:type="character" w:customStyle="1" w:styleId="berschrift7Zchn">
    <w:name w:val="Überschrift 7 Zchn"/>
    <w:basedOn w:val="Absatz-Standardschriftart"/>
    <w:link w:val="berschrift7"/>
    <w:uiPriority w:val="13"/>
    <w:rPr>
      <w:rFonts w:eastAsia="Times New Roman" w:cs="Times New Roman"/>
      <w:szCs w:val="24"/>
      <w:lang w:eastAsia="de-CH"/>
    </w:rPr>
  </w:style>
  <w:style w:type="character" w:customStyle="1" w:styleId="berschrift8Zchn">
    <w:name w:val="Überschrift 8 Zchn"/>
    <w:basedOn w:val="Absatz-Standardschriftart"/>
    <w:link w:val="berschrift8"/>
    <w:uiPriority w:val="13"/>
    <w:rPr>
      <w:rFonts w:eastAsia="Times New Roman" w:cs="Times New Roman"/>
      <w:iCs/>
      <w:szCs w:val="24"/>
      <w:lang w:eastAsia="de-CH"/>
    </w:rPr>
  </w:style>
  <w:style w:type="character" w:customStyle="1" w:styleId="berschrift9Zchn">
    <w:name w:val="Überschrift 9 Zchn"/>
    <w:basedOn w:val="Absatz-Standardschriftart"/>
    <w:link w:val="berschrift9"/>
    <w:uiPriority w:val="13"/>
    <w:rPr>
      <w:rFonts w:eastAsia="Times New Roman"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numbering" w:customStyle="1" w:styleId="alphabetischeNummerierung">
    <w:name w:val="_alphabetische_Nummerierung"/>
    <w:uiPriority w:val="99"/>
    <w:pPr>
      <w:numPr>
        <w:numId w:val="1"/>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b/>
      <w:sz w:val="22"/>
    </w:rPr>
  </w:style>
  <w:style w:type="paragraph" w:styleId="Aufzhlungszeichen4">
    <w:name w:val="List Bullet 4"/>
    <w:basedOn w:val="Standard"/>
    <w:uiPriority w:val="9"/>
    <w:qFormat/>
    <w:pPr>
      <w:numPr>
        <w:numId w:val="15"/>
      </w:numPr>
      <w:contextualSpacing/>
    </w:p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style>
  <w:style w:type="character" w:styleId="Platzhaltertext">
    <w:name w:val="Placeholder Text"/>
    <w:basedOn w:val="Absatz-Standardschriftart"/>
    <w:uiPriority w:val="99"/>
    <w:semiHidden/>
    <w:rPr>
      <w:color w:val="808080"/>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Aufzhlung7-Pfeil">
    <w:name w:val="Aufzählung 7 - Pfeil"/>
    <w:basedOn w:val="Standard"/>
    <w:qFormat/>
    <w:rsid w:val="00F968F9"/>
    <w:pPr>
      <w:widowControl w:val="0"/>
      <w:spacing w:after="0" w:line="240" w:lineRule="auto"/>
      <w:ind w:left="284" w:hanging="284"/>
    </w:pPr>
    <w:rPr>
      <w:rFonts w:ascii="Arial" w:hAnsi="Arial"/>
      <w:sz w:val="14"/>
      <w:szCs w:val="22"/>
      <w:lang w:val="en-US"/>
    </w:rPr>
  </w:style>
  <w:style w:type="character" w:styleId="NichtaufgelsteErwhnung">
    <w:name w:val="Unresolved Mention"/>
    <w:basedOn w:val="Absatz-Standardschriftart"/>
    <w:uiPriority w:val="99"/>
    <w:semiHidden/>
    <w:unhideWhenUsed/>
    <w:rsid w:val="00EE0BD4"/>
    <w:rPr>
      <w:color w:val="605E5C"/>
      <w:shd w:val="clear" w:color="auto" w:fill="E1DFDD"/>
    </w:rPr>
  </w:style>
  <w:style w:type="character" w:styleId="Kommentarzeichen">
    <w:name w:val="annotation reference"/>
    <w:basedOn w:val="Absatz-Standardschriftart"/>
    <w:uiPriority w:val="99"/>
    <w:semiHidden/>
    <w:unhideWhenUsed/>
    <w:rsid w:val="00070C92"/>
    <w:rPr>
      <w:sz w:val="16"/>
      <w:szCs w:val="16"/>
    </w:rPr>
  </w:style>
  <w:style w:type="paragraph" w:styleId="Kommentartext">
    <w:name w:val="annotation text"/>
    <w:basedOn w:val="Standard"/>
    <w:link w:val="KommentartextZchn"/>
    <w:uiPriority w:val="99"/>
    <w:semiHidden/>
    <w:unhideWhenUsed/>
    <w:rsid w:val="00070C92"/>
    <w:pPr>
      <w:spacing w:line="240" w:lineRule="auto"/>
    </w:pPr>
  </w:style>
  <w:style w:type="character" w:customStyle="1" w:styleId="KommentartextZchn">
    <w:name w:val="Kommentartext Zchn"/>
    <w:basedOn w:val="Absatz-Standardschriftart"/>
    <w:link w:val="Kommentartext"/>
    <w:uiPriority w:val="99"/>
    <w:semiHidden/>
    <w:rsid w:val="00070C92"/>
    <w:rPr>
      <w:lang w:val="en-GB"/>
    </w:rPr>
  </w:style>
  <w:style w:type="paragraph" w:styleId="Kommentarthema">
    <w:name w:val="annotation subject"/>
    <w:basedOn w:val="Kommentartext"/>
    <w:next w:val="Kommentartext"/>
    <w:link w:val="KommentarthemaZchn"/>
    <w:uiPriority w:val="99"/>
    <w:semiHidden/>
    <w:unhideWhenUsed/>
    <w:rsid w:val="00070C92"/>
    <w:rPr>
      <w:b/>
      <w:bCs/>
    </w:rPr>
  </w:style>
  <w:style w:type="character" w:customStyle="1" w:styleId="KommentarthemaZchn">
    <w:name w:val="Kommentarthema Zchn"/>
    <w:basedOn w:val="KommentartextZchn"/>
    <w:link w:val="Kommentarthema"/>
    <w:uiPriority w:val="99"/>
    <w:semiHidden/>
    <w:rsid w:val="00070C92"/>
    <w:rPr>
      <w:b/>
      <w:bCs/>
      <w:lang w:val="en-GB"/>
    </w:rPr>
  </w:style>
  <w:style w:type="character" w:styleId="BesuchterLink">
    <w:name w:val="FollowedHyperlink"/>
    <w:basedOn w:val="Absatz-Standardschriftart"/>
    <w:uiPriority w:val="99"/>
    <w:semiHidden/>
    <w:unhideWhenUsed/>
    <w:rsid w:val="004A1C43"/>
    <w:rPr>
      <w:color w:val="0563C1" w:themeColor="followedHyperlink"/>
      <w:u w:val="single"/>
    </w:rPr>
  </w:style>
  <w:style w:type="paragraph" w:styleId="Listenabsatz">
    <w:name w:val="List Paragraph"/>
    <w:basedOn w:val="Standard"/>
    <w:uiPriority w:val="99"/>
    <w:semiHidden/>
    <w:unhideWhenUsed/>
    <w:rsid w:val="00E07D75"/>
    <w:pPr>
      <w:ind w:left="720"/>
      <w:contextualSpacing/>
    </w:pPr>
  </w:style>
  <w:style w:type="paragraph" w:styleId="berarbeitung">
    <w:name w:val="Revision"/>
    <w:hidden/>
    <w:uiPriority w:val="99"/>
    <w:semiHidden/>
    <w:rsid w:val="00C26AD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413">
      <w:bodyDiv w:val="1"/>
      <w:marLeft w:val="0"/>
      <w:marRight w:val="0"/>
      <w:marTop w:val="0"/>
      <w:marBottom w:val="0"/>
      <w:divBdr>
        <w:top w:val="none" w:sz="0" w:space="0" w:color="auto"/>
        <w:left w:val="none" w:sz="0" w:space="0" w:color="auto"/>
        <w:bottom w:val="none" w:sz="0" w:space="0" w:color="auto"/>
        <w:right w:val="none" w:sz="0" w:space="0" w:color="auto"/>
      </w:divBdr>
    </w:div>
    <w:div w:id="673339385">
      <w:bodyDiv w:val="1"/>
      <w:marLeft w:val="0"/>
      <w:marRight w:val="0"/>
      <w:marTop w:val="0"/>
      <w:marBottom w:val="0"/>
      <w:divBdr>
        <w:top w:val="none" w:sz="0" w:space="0" w:color="auto"/>
        <w:left w:val="none" w:sz="0" w:space="0" w:color="auto"/>
        <w:bottom w:val="none" w:sz="0" w:space="0" w:color="auto"/>
        <w:right w:val="none" w:sz="0" w:space="0" w:color="auto"/>
      </w:divBdr>
    </w:div>
    <w:div w:id="1075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pf-complaints@edoeb.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justice.gov/oip/make-foia-request-doj" TargetMode="External"/><Relationship Id="rId1" Type="http://schemas.openxmlformats.org/officeDocument/2006/relationships/hyperlink" Target="http://www.dni.gov/index.php/make-a-records-requ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be3f190d-d715-4eea-9e89-bb9c790f7ea4</id>
      <origin>
        <environmentName>Produktion</environmentName>
        <client>TODO: insert client identification, e.g. server name</client>
        <department>BK</department>
        <application>GEVER</application>
      </origin>
    </external>
    <internal>
      <individualMailItemID>999ced53-5267-4fed-a462-3f121933eaef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OE.BK.EDÖB.Kopf EDÖB</mailItemClass>
    <documentClass>Kopf EDÖB [EN]</documentClass>
    <versionIdentifier>
      <system>Abnahme</system>
      <identifier>283276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11">
  <ID>ActaNovaDocument|c2faa80b-f63d-4e25-a66b-8a34c1090063|System.Guid</ID>
  <Benutzer>
    <Person>
      <Vorname>Petru Emanuel</Vorname>
      <Nachname>Zlatescu</Nachname>
      <Funktion>Legal Counsel / Dep. Head Section</Funktion>
      <Zeichen>zlp</Zeichen>
    </Person>
  </Benutzer>
  <Absender>
    <Kopf>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Kopf>
    <Fuss>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Fuss>
  </Absender>
  <Erstellungsdatum>
    <Iso>2024-09-11</Iso>
    <Langformat>11 September 2024</Langformat>
  </Erstellungsdatum>
  <Geschaeftsdetails>
    <Betreff>Template Complaint Form to the U.S. Office of the Director of National Intelligence’s Civil Liberties Protection Officer  (CLPO)</Betreff>
    <Referenz>EDÖB-D-0FDA3401/38</Referenz>
    <Geschaeftstitel>2024 CH-US DPF</Geschaeftstitel>
    <Geschaeftsnummer>232.0432</Geschaeftsnummer>
  </Geschaeftsdetails>
  <Klassifizierung/>
  <Sprache>en</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3BD812CA-5762-4F91-8D9E-617055C4B4E3}">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8244FE74-54D7-4350-891A-FED7C1F79467}">
  <ds:schemaRefs>
    <ds:schemaRef ds:uri="http://schemas.openxmlformats.org/officeDocument/2006/bibliography"/>
  </ds:schemaRefs>
</ds:datastoreItem>
</file>

<file path=customXml/itemProps3.xml><?xml version="1.0" encoding="utf-8"?>
<ds:datastoreItem xmlns:ds="http://schemas.openxmlformats.org/officeDocument/2006/customXml" ds:itemID="{8F375E3E-EA16-4018-9970-BEA71416D6F0}">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1172</Words>
  <Characters>7390</Characters>
  <Application>Microsoft Office Word</Application>
  <DocSecurity>0</DocSecurity>
  <Lines>61</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2024-10-25T12:59:00Z</dcterms:created>
  <dcterms:modified xsi:type="dcterms:W3CDTF">2024-10-25T13:00:00Z</dcterms:modified>
</cp:coreProperties>
</file>